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7C0A" w:rsidRDefault="00987C0A" w:rsidP="00987C0A">
      <w:pPr>
        <w:pStyle w:val="ConsPlusNormal"/>
        <w:spacing w:line="240" w:lineRule="exact"/>
        <w:ind w:right="-1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3</w:t>
      </w:r>
    </w:p>
    <w:p w:rsidR="00987C0A" w:rsidRPr="00987C0A" w:rsidRDefault="00987C0A" w:rsidP="00987C0A">
      <w:pPr>
        <w:pStyle w:val="ConsPlusNormal"/>
        <w:spacing w:line="240" w:lineRule="exact"/>
        <w:ind w:right="-1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к дополнительному соглашению от </w:t>
      </w:r>
      <w:r w:rsidRPr="00987C0A">
        <w:rPr>
          <w:sz w:val="28"/>
          <w:szCs w:val="28"/>
        </w:rPr>
        <w:t>2</w:t>
      </w:r>
      <w:r>
        <w:rPr>
          <w:sz w:val="28"/>
          <w:szCs w:val="28"/>
        </w:rPr>
        <w:t xml:space="preserve">7.05.2026 № </w:t>
      </w:r>
      <w:r w:rsidRPr="00987C0A">
        <w:rPr>
          <w:sz w:val="28"/>
          <w:szCs w:val="28"/>
        </w:rPr>
        <w:t>3</w:t>
      </w:r>
    </w:p>
    <w:p w:rsidR="00987C0A" w:rsidRDefault="00987C0A" w:rsidP="00987C0A">
      <w:pPr>
        <w:pStyle w:val="ConsPlusNormal"/>
        <w:spacing w:line="240" w:lineRule="exact"/>
        <w:ind w:right="-1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к тарифному соглашению о реализации Территориальной</w:t>
      </w:r>
    </w:p>
    <w:p w:rsidR="00987C0A" w:rsidRDefault="00987C0A" w:rsidP="00987C0A">
      <w:pPr>
        <w:pStyle w:val="ConsPlusNormal"/>
        <w:spacing w:line="240" w:lineRule="exact"/>
        <w:ind w:right="-1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программы обязательного медицинского страхования</w:t>
      </w:r>
    </w:p>
    <w:p w:rsidR="00BA2FDB" w:rsidRDefault="00987C0A" w:rsidP="00987C0A">
      <w:pPr>
        <w:pStyle w:val="ConsPlusNormal"/>
        <w:spacing w:line="240" w:lineRule="exact"/>
        <w:ind w:right="-1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Ставропольского края на 2026 год от 26.03.2026</w:t>
      </w:r>
    </w:p>
    <w:p w:rsidR="00987C0A" w:rsidRDefault="00987C0A">
      <w:pPr>
        <w:pStyle w:val="ConsPlusNormal"/>
        <w:spacing w:line="240" w:lineRule="exact"/>
        <w:jc w:val="right"/>
        <w:outlineLvl w:val="0"/>
        <w:rPr>
          <w:sz w:val="28"/>
          <w:szCs w:val="28"/>
        </w:rPr>
      </w:pPr>
    </w:p>
    <w:p w:rsidR="00BA2FDB" w:rsidRDefault="00F10B7D">
      <w:pPr>
        <w:pStyle w:val="ConsPlusNormal"/>
        <w:spacing w:line="240" w:lineRule="exact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Приложение 8 </w:t>
      </w:r>
    </w:p>
    <w:p w:rsidR="00BA2FDB" w:rsidRDefault="00F10B7D">
      <w:pPr>
        <w:pStyle w:val="ConsPlusNormal"/>
        <w:spacing w:line="240" w:lineRule="exact"/>
        <w:jc w:val="right"/>
        <w:rPr>
          <w:sz w:val="28"/>
          <w:szCs w:val="28"/>
        </w:rPr>
      </w:pPr>
      <w:r>
        <w:rPr>
          <w:sz w:val="28"/>
          <w:szCs w:val="28"/>
        </w:rPr>
        <w:t>к тарифному соглашению</w:t>
      </w:r>
    </w:p>
    <w:p w:rsidR="00BA2FDB" w:rsidRDefault="00F10B7D">
      <w:pPr>
        <w:pStyle w:val="ConsPlusNormal"/>
        <w:spacing w:line="240" w:lineRule="exact"/>
        <w:jc w:val="right"/>
        <w:rPr>
          <w:sz w:val="28"/>
          <w:szCs w:val="28"/>
        </w:rPr>
      </w:pPr>
      <w:r>
        <w:rPr>
          <w:sz w:val="28"/>
          <w:szCs w:val="28"/>
        </w:rPr>
        <w:t>в сфере обязательного медицинского</w:t>
      </w:r>
    </w:p>
    <w:p w:rsidR="00BA2FDB" w:rsidRDefault="00F10B7D">
      <w:pPr>
        <w:pStyle w:val="ConsPlusNormal"/>
        <w:spacing w:line="240" w:lineRule="exact"/>
        <w:jc w:val="right"/>
        <w:rPr>
          <w:sz w:val="28"/>
          <w:szCs w:val="28"/>
        </w:rPr>
      </w:pPr>
      <w:r>
        <w:rPr>
          <w:sz w:val="28"/>
          <w:szCs w:val="28"/>
        </w:rPr>
        <w:t>страхования на территории</w:t>
      </w:r>
    </w:p>
    <w:p w:rsidR="00BA2FDB" w:rsidRDefault="00F10B7D">
      <w:pPr>
        <w:pStyle w:val="ConsPlusNormal"/>
        <w:spacing w:line="240" w:lineRule="exact"/>
        <w:jc w:val="right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</w:p>
    <w:p w:rsidR="00BA2FDB" w:rsidRDefault="00F10B7D">
      <w:pPr>
        <w:pStyle w:val="ConsPlusNormal"/>
        <w:spacing w:line="240" w:lineRule="exact"/>
        <w:jc w:val="right"/>
        <w:rPr>
          <w:sz w:val="28"/>
          <w:szCs w:val="28"/>
        </w:rPr>
      </w:pPr>
      <w:r>
        <w:rPr>
          <w:sz w:val="28"/>
          <w:szCs w:val="28"/>
        </w:rPr>
        <w:t>от 26 марта 2026 года</w:t>
      </w:r>
    </w:p>
    <w:p w:rsidR="00BA2FDB" w:rsidRDefault="00BA2FDB">
      <w:pPr>
        <w:pStyle w:val="ConsPlusNormal"/>
        <w:jc w:val="both"/>
      </w:pPr>
    </w:p>
    <w:p w:rsidR="00BA2FDB" w:rsidRDefault="00F10B7D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7573"/>
      <w:bookmarkEnd w:id="0"/>
      <w:r>
        <w:rPr>
          <w:rFonts w:ascii="Times New Roman" w:hAnsi="Times New Roman" w:cs="Times New Roman"/>
          <w:sz w:val="28"/>
          <w:szCs w:val="28"/>
        </w:rPr>
        <w:t>ТАРИФЫ</w:t>
      </w:r>
      <w:r w:rsidR="005719F6">
        <w:rPr>
          <w:rFonts w:ascii="Times New Roman" w:hAnsi="Times New Roman" w:cs="Times New Roman"/>
          <w:sz w:val="28"/>
          <w:szCs w:val="28"/>
        </w:rPr>
        <w:t xml:space="preserve"> НА ОПЛАТУ</w:t>
      </w:r>
    </w:p>
    <w:p w:rsidR="00BA2FDB" w:rsidRDefault="00095DD7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МЕДИЦИНСКИХ УСЛУГ</w:t>
      </w:r>
      <w:r w:rsidR="00F10B7D">
        <w:rPr>
          <w:rFonts w:ascii="Times New Roman" w:hAnsi="Times New Roman" w:cs="Times New Roman"/>
          <w:sz w:val="28"/>
          <w:szCs w:val="28"/>
        </w:rPr>
        <w:t xml:space="preserve"> ПРИ ПРОВЕДЕНИИ ПРОФИЛАКТИЧЕСКИХ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10B7D">
        <w:rPr>
          <w:rFonts w:ascii="Times New Roman" w:hAnsi="Times New Roman" w:cs="Times New Roman"/>
          <w:sz w:val="28"/>
          <w:szCs w:val="28"/>
        </w:rPr>
        <w:t>МЕДИЦИНСКИХ ОСМОТРОВ ОПРЕДЕЛЕННЫХ ГРУПП НАСЕЛЕНИЯ</w:t>
      </w:r>
    </w:p>
    <w:p w:rsidR="00BA2FDB" w:rsidRDefault="00BA2FDB">
      <w:pPr>
        <w:pStyle w:val="ConsPlusNormal"/>
        <w:jc w:val="both"/>
        <w:rPr>
          <w:sz w:val="28"/>
          <w:szCs w:val="28"/>
        </w:rPr>
      </w:pPr>
    </w:p>
    <w:p w:rsidR="00BA2FDB" w:rsidRDefault="00F10B7D">
      <w:pPr>
        <w:pStyle w:val="ConsPlusNormal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t>Таблица 1</w:t>
      </w:r>
    </w:p>
    <w:p w:rsidR="00BA2FDB" w:rsidRDefault="00F10B7D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Комплексные посещения</w:t>
      </w:r>
    </w:p>
    <w:p w:rsidR="00BA2FDB" w:rsidRDefault="00F10B7D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проведением профилактических медицинских осмотров</w:t>
      </w:r>
    </w:p>
    <w:p w:rsidR="00BA2FDB" w:rsidRDefault="00F10B7D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взрослого населения</w:t>
      </w:r>
      <w:r>
        <w:rPr>
          <w:rStyle w:val="af5"/>
          <w:rFonts w:ascii="Times New Roman" w:hAnsi="Times New Roman" w:cs="Times New Roman"/>
          <w:sz w:val="28"/>
          <w:szCs w:val="28"/>
        </w:rPr>
        <w:footnoteReference w:id="1"/>
      </w:r>
    </w:p>
    <w:p w:rsidR="00BA2FDB" w:rsidRDefault="00F10B7D">
      <w:pPr>
        <w:pStyle w:val="ConsPlusNormal"/>
        <w:jc w:val="right"/>
        <w:rPr>
          <w:sz w:val="28"/>
          <w:szCs w:val="28"/>
        </w:rPr>
      </w:pPr>
      <w:r>
        <w:rPr>
          <w:sz w:val="28"/>
          <w:szCs w:val="28"/>
        </w:rPr>
        <w:t>(рублей)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46"/>
        <w:gridCol w:w="850"/>
        <w:gridCol w:w="5387"/>
        <w:gridCol w:w="2410"/>
      </w:tblGrid>
      <w:tr w:rsidR="0096613F" w:rsidTr="0096613F">
        <w:trPr>
          <w:tblHeader/>
        </w:trPr>
        <w:tc>
          <w:tcPr>
            <w:tcW w:w="846" w:type="dxa"/>
            <w:vAlign w:val="center"/>
          </w:tcPr>
          <w:p w:rsidR="0096613F" w:rsidRDefault="0096613F">
            <w:pPr>
              <w:pStyle w:val="ConsPlusNormal"/>
              <w:jc w:val="center"/>
            </w:pPr>
            <w:r>
              <w:t>№ стр.</w:t>
            </w:r>
          </w:p>
        </w:tc>
        <w:tc>
          <w:tcPr>
            <w:tcW w:w="850" w:type="dxa"/>
            <w:vAlign w:val="center"/>
          </w:tcPr>
          <w:p w:rsidR="0096613F" w:rsidRDefault="0096613F">
            <w:pPr>
              <w:pStyle w:val="ConsPlusNormal"/>
              <w:jc w:val="center"/>
            </w:pPr>
            <w:r>
              <w:t>№</w:t>
            </w:r>
          </w:p>
          <w:p w:rsidR="0096613F" w:rsidRDefault="0096613F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5387" w:type="dxa"/>
            <w:vAlign w:val="center"/>
          </w:tcPr>
          <w:p w:rsidR="0096613F" w:rsidRDefault="0096613F" w:rsidP="00095DD7">
            <w:pPr>
              <w:pStyle w:val="ConsPlusNormal"/>
              <w:jc w:val="center"/>
            </w:pPr>
            <w:r>
              <w:t xml:space="preserve">Вид </w:t>
            </w:r>
            <w:r w:rsidR="00095DD7">
              <w:t>посещения</w:t>
            </w:r>
          </w:p>
        </w:tc>
        <w:tc>
          <w:tcPr>
            <w:tcW w:w="2410" w:type="dxa"/>
            <w:vAlign w:val="center"/>
          </w:tcPr>
          <w:p w:rsidR="0096613F" w:rsidRDefault="0096613F" w:rsidP="00095DD7">
            <w:pPr>
              <w:pStyle w:val="ConsPlusNormal"/>
              <w:jc w:val="center"/>
            </w:pPr>
            <w:r>
              <w:t>Код в системе ОМС</w:t>
            </w:r>
          </w:p>
        </w:tc>
      </w:tr>
      <w:tr w:rsidR="0096613F" w:rsidTr="0096613F">
        <w:trPr>
          <w:trHeight w:val="85"/>
          <w:tblHeader/>
        </w:trPr>
        <w:tc>
          <w:tcPr>
            <w:tcW w:w="846" w:type="dxa"/>
          </w:tcPr>
          <w:p w:rsidR="0096613F" w:rsidRDefault="0096613F">
            <w:pPr>
              <w:pStyle w:val="ConsPlusNormal"/>
              <w:spacing w:line="240" w:lineRule="exact"/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spacing w:line="240" w:lineRule="exact"/>
              <w:jc w:val="center"/>
            </w:pPr>
            <w:r>
              <w:t>2</w:t>
            </w:r>
          </w:p>
        </w:tc>
        <w:tc>
          <w:tcPr>
            <w:tcW w:w="5387" w:type="dxa"/>
            <w:vAlign w:val="center"/>
          </w:tcPr>
          <w:p w:rsidR="0096613F" w:rsidRDefault="0096613F">
            <w:pPr>
              <w:pStyle w:val="ConsPlusNormal"/>
              <w:spacing w:line="240" w:lineRule="exact"/>
              <w:jc w:val="center"/>
            </w:pPr>
            <w:r>
              <w:t>3</w:t>
            </w:r>
          </w:p>
        </w:tc>
        <w:tc>
          <w:tcPr>
            <w:tcW w:w="2410" w:type="dxa"/>
            <w:vAlign w:val="center"/>
          </w:tcPr>
          <w:p w:rsidR="0096613F" w:rsidRDefault="0096613F">
            <w:pPr>
              <w:pStyle w:val="ConsPlusNormal"/>
              <w:spacing w:line="240" w:lineRule="exact"/>
              <w:jc w:val="center"/>
            </w:pPr>
            <w:r>
              <w:t>4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Комплексное посещение в связи с проведением профилактического медицинского осмотра взрослого населения в следующие возрастные периоды (мужчины):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18, 20, 22, 24, 26, 28, 30, 32, 34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B11.047.008.005.001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19, 21, 23, 27, 29, 31, 33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B11.047.008.005.017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25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B11.047.008.005.018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37, 39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B11.047.008.005.019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1.5.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35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B11.047.008.005.020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1.6.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36, 38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B11.047.008.005.004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1.7.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40, 42, 44, 46, 48, 50, 52, 54, 56, 58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B11.047.008.005.010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1.8.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60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B11.047.008.005.011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1.9.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62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B11.047.008.005.012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1.10.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64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B11.047.008.005.013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1.11.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41, 43, 47, 49, 51, 53, 57, 59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B11.047.008.005.021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1.12.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45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B11.047.008.005.022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1.13.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55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B11.047.008.005.023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1.14.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61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B11.047.008.005.015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1.15.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63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B11.047.008.005.016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1.16.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B11.047.008.005.007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1.17.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66, 68, 70, 72, 74, 76, 78, 80, 82, 84, 86, 88, 90, 92, 94, 96, 98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B11.047.008.005.008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1.18.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67, 69, 71, 73, 77, 79, 81, 83, 87, 89, 91, 93, 97, 99 и старше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B11.047.008.005.024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1.19.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75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B11.047.008.005.025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1.20.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85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B11.047.008.005.026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1.21.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95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B11.047.008.005.027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Комплексное посещение в связи с проведением профилактического медицинского осмотра взрослого населения в следующие возрастные периоды (женщины):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18, 20, 22, 24, 26, 28, 30, 32, 34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B11.047.008.006.001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19, 21, 23, 27, 29, 31, 33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B11.047.008.006.019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25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B11.047.008.006.020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2.4.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37, 39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B11.047.008.006.021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2.5.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35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B11.047.008.006.022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2.6.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36, 38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B11.047.008.006.004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2.7.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40, 42, 44, 46, 48, 50, 52, 54, 56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B11.047.008.006.010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2.8.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58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B11.047.008.006.011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2.9.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60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B11.047.008.006.012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2.10.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62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B11.047.008.006.013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2.11.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64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B11.047.008.006.014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2.12.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41, 43, 47, 49, 51, 53, 57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B11.047.008.006.023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2.13.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45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B11.047.008.006.024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2.14.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55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B11.047.008.006.025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2.15.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59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B11.047.008.006.016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2.16.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61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B11.047.008.006.017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2.17.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63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B11.047.008.006.018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2.18.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B11.047.008.006.007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2.19.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66, 68, 70, 72, 74, 76, 78, 80, 82, 84, 86, 88, 90, 92, 94, 96, 98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B11.047.008.006.008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2.20.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67, 69, 71, 73, 77, 79, 81, 83, 87, 89, 91, 93, 97, 99 и старше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B11.047.008.006.026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2.21.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75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B11.047.008.006.027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2.22.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85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B11.047.008.006.028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2.23.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95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B11.047.008.006.029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Комплексное посещение в связи с проведением профилактического медицинского осмотра взрослого населения мобильной медицинской бригадой в следующие возрастные периоды (мужчины):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18, 20, 22, 24, 26, 28, 30, 32, 34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B11.047.008.007.001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19, 21, 23, 27, 29, 31, 33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B11.047.008.007.017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3.3.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25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B11.047.008.007.018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3.4.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37, 39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B11.047.008.007.019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3.5.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35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B11.047.008.007.020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3.6.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36, 38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B11.047.008.007.004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3.7.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40, 42, 44, 46, 48, 50, 52, 54, 56, 58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B11.047.008.007.010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3.8.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60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B11.047.008.007.011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3.9.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62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B11.047.008.007.012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3.10.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64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B11.047.008.007.013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3.11.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41, 43, 47, 49, 51, 53, 57, 59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B11.047.008.007.021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3.12.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45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B11.047.008.007.022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3.13.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55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B11.047.008.007.023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3.14.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61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B11.047.008.007.015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3.15.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63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B11.047.008.007.016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3.16.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B11.047.008.007.007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3.17.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66, 68, 70, 72, 74, 76, 78, 80, 82, 84, 86, 88, 90, 92, 94, 96, 98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B11.047.008.007.008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3.18.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67, 69, 71, 73, 77, 79, 81, 83, 87, 89, 91, 93, 97, 99 и старше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B11.047.008.007.024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3.19.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75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B11.047.008.007.025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3.20.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85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B11.047.008.007.026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3.21.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95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B11.047.008.007.027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Комплексное посещение в связи с проведением профилактического медицинского осмотра взрослого населения мобильной медицинской бригадой в следующие возрастные периоды (женщины):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18, 20, 22, 24, 26, 28, 30, 32, 34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B11.047.008.008.001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4.2.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19, 21, 23, 27, 29, 31, 33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B11.047.008.008.029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4.3.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25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B11.047.008.008.019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4.4.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37, 39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B11.047.008.008.020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4.5.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35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B11.047.008.008.021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4.6.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36, 38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B11.047.008.008.004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4.7.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40, 42, 44, 46, 48, 50, 52, 54, 56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B11.047.008.008.010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4.8.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58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B11.047.008.008.011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4.9.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60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B11.047.008.008.012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4.10.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62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B11.047.008.008.013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4.11.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64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B11.047.008.008.014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4.12.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41, 43, 47, 49, 51, 53, 57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B11.047.008.008.022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4.13.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45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B11.047.008.008.023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4.14.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55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B11.047.008.008.024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4.15.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59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B11.047.008.008.016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4.16.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61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B11.047.008.008.017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4.17.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63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B11.047.008.008.018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4.18.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B11.047.008.008.007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4.19.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66, 68, 70, 72, 74, 76, 78, 80, 82, 84, 86, 88, 90, 92, 94, 96, 98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B11.047.008.008.008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4.20.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67, 69, 71, 73, 77, 79, 81, 83, 87, 89, 91, 93, 97, 99 и старше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B11.047.008.008.025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4.21.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75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B11.047.008.008.026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4.22.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85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B11.047.008.008.027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4.23.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95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B11.047.008.008.028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Комплексное посещение в связи с проведением профилактического медицинского осмотра взрослого населения в выходные и праздничные дни в следующие возрастные периоды (мужчины):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18, 20, 22, 24, 26, 28, 30, 32, 34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B11.047.008.009.001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5.2.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19, 21, 23, 27, 29, 31, 33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B11.047.008.009.017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5.3.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25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B11.047.008.009.018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5.4.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37, 39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B11.047.008.009.019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5.5.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35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B11.047.008.009.020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5.6.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36, 38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B11.047.008.009.004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5.7.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40, 42, 44, 46, 48, 50, 52, 54, 56, 58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B11.047.008.009.010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5.8.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60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B11.047.008.009.011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5.9.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62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B11.047.008.009.012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5.10.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64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B11.047.008.009.013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5.11.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41, 43, 47, 49, 51, 53, 57, 59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B11.047.008.009.021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5.12.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45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B11.047.008.009.022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5.13.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55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B11.047.008.009.023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5.14.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61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B11.047.008.009.015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5.15.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63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B11.047.008.009.016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5.16.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B11.047.008.009.007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5.17.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66, 68, 70, 72, 74, 76, 78, 80, 82, 84, 86, 88, 90, 92, 94, 96, 98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B11.047.008.009.008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5.18.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67, 69, 71, 73, 77, 79, 81, 83, 87, 89, 91, 93, 97, 99 и старше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B11.047.008.009.024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5.19.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75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B11.047.008.009.025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5.20.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85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B11.047.008.009.026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5.21.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95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B11.047.008.009.027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Комплексное посещение в связи с проведением профилактического медицинского осмотра взрослого населения в выходные и праздничные дни в следующие возрастные периоды (женщины):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6.1.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18, 20, 22, 24, 26, 28, 30, 32, 34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B11.047.008.010.001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6.2.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19, 21, 23, 27, 29, 31, 33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B11.047.008.010.019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6.3.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25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B11.047.008.010.020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6.4.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37, 39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B11.047.008.010.021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6.5.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35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B11.047.008.010.022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6.6.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36, 38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B11.047.008.010.004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6.7.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40, 42, 44, 46, 48, 50, 52, 54, 56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B11.047.008.010.010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6.8.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58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B11.047.008.010.011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6.9.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60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B11.047.008.010.012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6.10.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62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B11.047.008.010.013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6.11.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64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B11.047.008.010.014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6.12.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41, 43, 47, 49, 51, 53, 57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B11.047.008.010.023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6.13.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45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B11.047.008.010.024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6.14.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55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B11.047.008.010.025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6.15.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59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B11.047.008.010.016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6.16.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61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B11.047.008.010.017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6.17.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63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B11.047.008.010.018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6.18.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B11.047.008.010.007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6.19.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66, 68, 70, 72, 74, 76, 78, 80, 82, 84, 86, 88, 90, 92, 94, 96, 98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B11.047.008.010.008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6.20.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67, 69, 71, 73, 77, 79, 81, 83, 87, 89, 91, 93, 97, 99 и старше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B11.047.008.010.026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6.21.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75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B11.047.008.010.027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6.22.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85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B11.047.008.010.028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6.23.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95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B11.047.008.010.029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Комплексное посещение в связи с проведением профилактического медицинского осмотра населения мобильной медицинской бригадой в выходные и праздничные дни в следующие возрастные периоды (мужчины):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7.1.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18, 20, 22, 24, 26, 28, 30, 32, 34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B11.047.008.011.001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7.2.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19, 21, 23, 27, 29, 31, 33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B11.047.008.011.017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7.3.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25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B11.047.008.011.018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7.4.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37, 39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B11.047.008.011.019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7.5.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35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B11.047.008.011.020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7.6.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36, 38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B11.047.008.011.004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7.7.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40, 42, 44, 46, 48, 50, 52, 54, 56, 58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B11.047.008.011.010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7.8.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60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B11.047.008.011.011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7.9.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62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B11.047.008.011.012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7.10.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64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B11.047.008.011.013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7.11.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41, 43, 47, 49, 51, 53, 57, 59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B11.047.008.011.021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7.12.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45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B11.047.008.011.022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7.13.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55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B11.047.008.011.023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7.14.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61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B11.047.008.011.015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7.15.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63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B11.047.008.011.016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7.16.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B11.047.008.011.007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7.17.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66, 68, 70, 72, 74, 76, 78, 80, 82, 84, 86, 88, 90, 92, 94, 96, 98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B11.047.008.011.008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7.18.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67, 69, 71, 73, 77, 79, 81, 83, 87, 89, 91, 93, 97, 99 и старше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B11.047.008.011.024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7.19.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75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B11.047.008.011.025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7.20.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85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B11.047.008.011.026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7.21.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95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B11.047.008.011.027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Комплексное посещение в связи с проведением профилактического медицинского осмотра населения мобильной медицинской бригадой в выходные и праздничные дни в следующие возрастные периоды (женщины):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8.1.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18, 20, 22, 24, 26, 28, 30, 32, 34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B11.047.008.012.001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8.2.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19, 21, 23, 27, 29, 31, 33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B11.047.008.012.019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8.3.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25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B11.047.008.012.020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8.4.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37, 39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B11.047.008.012.021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8.5.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35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B11.047.008.012.022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8.6.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36, 38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B11.047.008.012.004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8.7.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40, 42, 44, 46, 48, 50, 52, 54, 56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B11.047.008.012.010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8.8.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58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B11.047.008.012.011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8.9.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60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B11.047.008.012.012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8.10.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62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B11.047.008.012.013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8.11.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64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B11.047.008.012.014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8.12.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41, 43, 47, 49, 51, 53, 57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B11.047.008.012.023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8.13.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45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B11.047.008.012.024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8.14.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55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B11.047.008.012.025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8.15.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59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B11.047.008.012.016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8.16.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61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B11.047.008.012.017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8.17.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63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B11.047.008.012.018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8.18.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B11.047.008.012.007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8.19.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66, 68, 70, 72, 74, 76, 78, 80, 82, 84, 86, 88, 90, 92, 94, 96, 98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B11.047.008.012.008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8.20.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67, 69, 71, 73, 77, 79, 81, 83, 87, 89, 91, 93, 97, 99 и старше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B11.047.008.012.026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8.21.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75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B11.047.008.012.027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8.22.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85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B11.047.008.012.028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8.23.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95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B11.047.008.012.029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Комплексное посещение в связи с проведением профилактического медицинского осмотра взрослого населения (включающее первое посещение в году для проведения диспансерного наблюдения) в следующие возрастные периоды (мужчины):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9.1.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18, 20, 22, 24, 26, 28, 30, 32, 34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B11.047.008.005.101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9.2.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19, 21, 23, 27, 29, 31, 33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B11.047.008.005.117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9.3.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25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B11.047.008.005.118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9.4.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37, 39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B11.047.008.005.119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9.5.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35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B11.047.008.005.120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9.6.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36, 38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B11.047.008.005.104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9.7.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40, 42, 44, 46, 48, 50, 52, 54, 56, 58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B11.047.008.005.110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9.8.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60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B11.047.008.005.111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9.9.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62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B11.047.008.005.112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9.10.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64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B11.047.008.005.113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9.11.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41, 43, 47, 49, 51, 53, 57, 59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B11.047.008.005.121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9.12.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45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B11.047.008.005.122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9.13.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55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B11.047.008.005.123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9.14.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61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B11.047.008.005.115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9.15.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63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B11.047.008.005.116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9.16.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B11.047.008.005.107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9.17.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66, 68, 70, 72, 74, 76, 78, 80, 82, 84, 86, 88, 90, 92, 94, 96, 98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B11.047.008.005.108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9.18.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67, 69, 71, 73, 77, 79, 81, 83, 87, 89, 91, 93, 97, 99 и старше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B11.047.008.005.124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9.19.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75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B11.047.008.005.125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9.20.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85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B11.047.008.005.126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9.21.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95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B11.047.008.005.127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Комплексное посещение в связи с проведением профилактического медицинского осмотра взрослого населения (включающее первое посещение в году для проведения диспансерного наблюдения) в следующие возрастные периоды (женщины):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10.1.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18, 20, 22, 24, 26, 28, 30, 32, 34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B11.047.008.006.101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10.2.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19, 21, 23, 27, 29, 31, 33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B11.047.008.006.119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10.3.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25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B11.047.008.006.120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10.4.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37, 39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B11.047.008.006.121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10.5.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35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B11.047.008.006.122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10.6.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36, 38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B11.047.008.006.104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10.7.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40, 42, 44, 46, 48, 50, 52, 54, 56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B11.047.008.006.110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10.8.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58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B11.047.008.006.111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10.9.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60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B11.047.008.006.112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10.10.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62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B11.047.008.006.113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10.11.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64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B11.047.008.006.114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10.12.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41, 43, 47, 49, 51, 53, 57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B11.047.008.006.123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10.13.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45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B11.047.008.006.124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10.14.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55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B11.047.008.006.125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10.15.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59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B11.047.008.006.116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10.16.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61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B11.047.008.006.117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10.17.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63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B11.047.008.006.118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10.18.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B11.047.008.006.107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10.19.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66, 68, 70, 72, 74, 76, 78, 80, 82, 84, 86, 88, 90, 92, 94, 96, 98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B11.047.008.006.108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10.20.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67, 69, 71, 73, 77, 79, 81, 83, 87, 89, 91, 93, 97, 99 и старше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B11.047.008.006.126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10.21.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75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B11.047.008.006.127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10.22.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85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B11.047.008.006.128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10.23.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95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B11.047.008.006.129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Комплексное посещение в связи с проведением профилактического медицинского осмотра взрослого населения мобильной медицинской бригадой (включающее первое посещение в году для проведения диспансерного наблюдения) в следующие возрастные периоды (мужчины):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11.1.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18, 20, 22, 24, 26, 28, 30, 32, 34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B11.047.008.007.101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11.2.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19, 21, 23, 27, 29, 31, 33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B11.047.008.007.117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11.3.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25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B11.047.008.007.118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11.4.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37, 39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B11.047.008.007.119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11.5.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35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B11.047.008.007.120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11.6.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36, 38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B11.047.008.007.104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11.7.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40, 42, 44, 46, 48, 50, 52, 54, 56, 58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B11.047.008.007.110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11.8.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60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B11.047.008.007.111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11.9.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62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B11.047.008.007.112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11.10.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64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B11.047.008.007.113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11.11.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41, 43, 47, 49, 51, 53, 57, 59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B11.047.008.007.121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11.12.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45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B11.047.008.007.122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11.13.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55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B11.047.008.007.123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11.14.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61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B11.047.008.007.115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11.15.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63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B11.047.008.007.116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11.16.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B11.047.008.007.107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11.17.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66, 68, 70, 72, 74, 76, 78, 80, 82, 84, 86, 88, 90, 92, 94, 96, 98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B11.047.008.007.108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11.18.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67, 69, 71, 73, 77, 79, 81, 83, 87, 89, 91, 93, 97, 99 и старше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B11.047.008.007.124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11.19.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75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B11.047.008.007.125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11.20.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85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B11.047.008.007.126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11.21.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95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B11.047.008.007.127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Комплексное посещение в связи с проведением профилактического медицинского осмотра взрослого населения мобильной медицинской бригадой (включающее первое посещение в году для проведения диспансерного наблюдения) в следующие возрастные периоды (женщины):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12.1.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18, 20, 22, 24, 26, 28, 30, 32, 34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B11.047.008.008.101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12.2.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19, 21, 23, 27, 29, 31, 33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B11.047.008.008.119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12.3.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25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B11.047.008.008.120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12.4.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37, 39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B11.047.008.008.121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12.5.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35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B11.047.008.008.122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12.6.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36, 38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B11.047.008.008.104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12.7.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40, 42, 44, 46, 48, 50, 52, 54, 56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B11.047.008.008.110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12.8.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58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B11.047.008.008.111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12.9.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60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B11.047.008.008.112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12.10.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62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B11.047.008.008.113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12.11.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64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B11.047.008.008.114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12.12.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41, 43, 47, 49, 51, 53, 57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B11.047.008.008.123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12.13.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45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B11.047.008.008.124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12.14.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55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B11.047.008.008.125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12.15.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59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B11.047.008.008.116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12.16.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61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B11.047.008.008.117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12.17.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63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B11.047.008.008.118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12.18.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B11.047.008.008.107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12.19.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66, 68, 70, 72, 74, 76, 78, 80, 82, 84, 86, 88, 90, 92, 94, 96, 98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B11.047.008.008.108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12.20.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67, 69, 71, 73, 77, 79, 81, 83, 87, 89, 91, 93, 97, 99 и старше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B11.047.008.008.126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12.21.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75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B11.047.008.008.127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12.22.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85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B11.047.008.008.128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12.23.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95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B11.047.008.008.129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Комплексное посещение в связи с проведением профилактического медицинского осмотра взрослого населения в выходные и праздничные дни (включающее первое посещение в году для проведения диспансерного наблюдения) в следующие возрастные периоды (мужчины):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13.1.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18, 20, 22, 24, 26, 28, 30, 32, 34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B11.047.008.009.101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13.2.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19, 21, 23, 27, 29, 31, 33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B11.047.008.009.117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13.3.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25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B11.047.008.009.118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13.4.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37, 39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B11.047.008.009.119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13.5.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35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B11.047.008.009.120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13.6.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36, 38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B11.047.008.009.104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13.7.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40, 42, 44, 46, 48, 50, 52, 54, 56, 58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B11.047.008.009.110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13.8.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60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B11.047.008.009.111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13.9.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62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B11.047.008.009.112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13.10.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64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B11.047.008.009.113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13.11.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41, 43, 47, 49, 51, 53, 57, 59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B11.047.008.009.121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13.12.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45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B11.047.008.009.122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13.13.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55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B11.047.008.009.123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13.14.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61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B11.047.008.009.115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13.15.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63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B11.047.008.009.116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13.16.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B11.047.008.009.107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13.17.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66, 68, 70, 72, 74, 76, 78, 80, 82, 84, 86, 88, 90, 92, 94, 96, 98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B11.047.008.009.108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13.18.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67, 69, 71, 73, 77, 79, 81, 83, 87, 89, 91, 93, 97, 99 и старше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B11.047.008.009.124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13.19.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75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B11.047.008.009.125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13.20.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85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B11.047.008.009.126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13.21.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95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B11.047.008.009.127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Комплексное посещение в связи с проведением профилактического медицинского осмотра взрослого населения в выходные и праздничные дни (включающее первое посещение в году для проведения диспансерного наблюдения) в следующие возрастные периоды (женщины):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14.1.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18, 20, 22, 24, 26, 28, 30, 32, 34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B11.047.008.010.101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14.2.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19, 21, 23, 27, 29, 31, 33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B11.047.008.010.119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14.3.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25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B11.047.008.010.120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14.4.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37, 39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B11.047.008.010.121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14.5.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35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B11.047.008.010.122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14.6.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36, 38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B11.047.008.010.104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14.7.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40, 42, 44, 46, 48, 50, 52, 54, 56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B11.047.008.010.110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14.8.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58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B11.047.008.010.111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14.9.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60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B11.047.008.010.112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14.10.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62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B11.047.008.010.113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14.11.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64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B11.047.008.010.114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14.12.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41, 43, 47, 49, 51, 53, 57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B11.047.008.010.123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14.13.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45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B11.047.008.010.124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14.14.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55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B11.047.008.010.125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14.15.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59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B11.047.008.010.116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14.16.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61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B11.047.008.010.117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14.17.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63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B11.047.008.010.118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14.18.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B11.047.008.010.107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14.19.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66, 68, 70, 72, 74, 76, 78, 80, 82, 84, 86, 88, 90, 92, 94, 96, 98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B11.047.008.010.108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14.20.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67, 69, 71, 73, 77, 79, 81, 83, 87, 89, 91, 93, 97, 99 и старше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B11.047.008.010.126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14.21.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75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B11.047.008.010.127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14.22.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85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B11.047.008.010.128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14.23.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95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B11.047.008.010.129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Комплексное посещение в связи с проведением профилактического медицинского осмотра населения мобильной медицинской бригадой в выходные и праздничные дни (включающее первое посещение в году для проведения диспансерного наблюдения) в следующие возрастные периоды (мужчины):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15.1.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18, 20, 22, 24, 26, 28, 30, 32, 34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B11.047.008.011.101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15.2.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19, 21, 23, 27, 29, 31, 33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B11.047.008.011.117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15.3.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25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B11.047.008.011.118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15.4.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37, 39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B11.047.008.011.119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15.5.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35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B11.047.008.011.120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15.6.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36, 38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B11.047.008.011.104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15.7.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40, 42, 44, 46, 48, 50, 52, 54, 56, 58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B11.047.008.011.110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15.8.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60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B11.047.008.011.111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15.9.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62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B11.047.008.011.112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15.10.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64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B11.047.008.011.113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15.11.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41, 43, 47, 49, 51, 53, 57, 59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B11.047.008.011.121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15.12.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45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B11.047.008.011.122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15.13.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55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B11.047.008.011.123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15.14.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61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B11.047.008.011.115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15.15.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63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B11.047.008.011.116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15.16.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B11.047.008.011.107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15.17.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66, 68, 70, 72, 74, 76, 78, 80, 82, 84, 86, 88, 90, 92, 94, 96, 98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B11.047.008.011.108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15.18.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67, 69, 71, 73, 77, 79, 81, 83, 87, 89, 91, 93, 97, 99 и старше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B11.047.008.011.124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15.19.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75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B11.047.008.011.125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15.20.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85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B11.047.008.011.126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15.21.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95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B11.047.008.011.127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Комплексное посещение в связи с проведением профилактического медицинского осмотра населения мобильной медицинской бригадой в выходные и праздничные дни (включающее первое посещение в году для проведения диспансерного наблюдения) в следующие возрастные периоды (женщины):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16.1.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18, 20, 22, 24, 26, 28, 30, 32, 34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B11.047.008.012.101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16.2.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19, 21, 23, 27, 29, 31, 33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B11.047.008.012.119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16.3.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25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B11.047.008.012.120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16.4.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37, 39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B11.047.008.012.121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16.5.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35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B11.047.008.012.122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16.6.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36, 38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B11.047.008.012.104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16.7.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40, 42, 44, 46, 48, 50, 52, 54, 56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B11.047.008.012.110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16.8.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58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B11.047.008.012.111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16.9.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60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B11.047.008.012.112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16.10.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62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B11.047.008.012.113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16.11.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64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B11.047.008.012.114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16.12.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41, 43, 47, 49, 51, 53, 57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B11.047.008.012.123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16.13.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45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B11.047.008.012.124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16.14.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55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B11.047.008.012.125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16.15.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59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B11.047.008.012.116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16.16.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61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B11.047.008.012.117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16.17.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63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B11.047.008.012.118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16.18.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B11.047.008.012.107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16.19.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66, 68, 70, 72, 74, 76, 78, 80, 82, 84, 86, 88, 90, 92, 94, 96, 98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B11.047.008.012.108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16.20.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67, 69, 71, 73, 77, 79, 81, 83, 87, 89, 91, 93, 97, 99 и старше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B11.047.008.012.126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16.21.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75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B11.047.008.012.127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16.22.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85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B11.047.008.012.128</w:t>
            </w:r>
          </w:p>
        </w:tc>
      </w:tr>
      <w:tr w:rsidR="0096613F" w:rsidTr="0096613F">
        <w:tc>
          <w:tcPr>
            <w:tcW w:w="846" w:type="dxa"/>
          </w:tcPr>
          <w:p w:rsidR="0096613F" w:rsidRDefault="0096613F" w:rsidP="0096613F">
            <w:pPr>
              <w:pStyle w:val="ConsPlusNormal"/>
              <w:numPr>
                <w:ilvl w:val="0"/>
                <w:numId w:val="1"/>
              </w:numPr>
              <w:ind w:left="217" w:firstLine="0"/>
              <w:jc w:val="center"/>
            </w:pPr>
          </w:p>
        </w:tc>
        <w:tc>
          <w:tcPr>
            <w:tcW w:w="850" w:type="dxa"/>
          </w:tcPr>
          <w:p w:rsidR="0096613F" w:rsidRDefault="0096613F">
            <w:pPr>
              <w:pStyle w:val="ConsPlusNormal"/>
              <w:jc w:val="center"/>
            </w:pPr>
            <w:r>
              <w:t>16.23.</w:t>
            </w:r>
          </w:p>
        </w:tc>
        <w:tc>
          <w:tcPr>
            <w:tcW w:w="5387" w:type="dxa"/>
          </w:tcPr>
          <w:p w:rsidR="0096613F" w:rsidRDefault="0096613F">
            <w:pPr>
              <w:pStyle w:val="ConsPlusNormal"/>
            </w:pPr>
            <w:r>
              <w:t>95 (лет)</w:t>
            </w:r>
          </w:p>
        </w:tc>
        <w:tc>
          <w:tcPr>
            <w:tcW w:w="2410" w:type="dxa"/>
          </w:tcPr>
          <w:p w:rsidR="0096613F" w:rsidRDefault="0096613F">
            <w:pPr>
              <w:pStyle w:val="ConsPlusNormal"/>
            </w:pPr>
            <w:r>
              <w:t>B11.047.008.012.129</w:t>
            </w:r>
          </w:p>
        </w:tc>
      </w:tr>
    </w:tbl>
    <w:p w:rsidR="00BA2FDB" w:rsidRDefault="00BA2FDB">
      <w:pPr>
        <w:pStyle w:val="ConsPlusNormal"/>
        <w:jc w:val="right"/>
        <w:outlineLvl w:val="1"/>
        <w:rPr>
          <w:sz w:val="28"/>
          <w:szCs w:val="28"/>
        </w:rPr>
      </w:pPr>
    </w:p>
    <w:p w:rsidR="000B1D54" w:rsidRDefault="000B1D54">
      <w:pPr>
        <w:pStyle w:val="ConsPlusNormal"/>
        <w:jc w:val="right"/>
        <w:outlineLvl w:val="1"/>
        <w:rPr>
          <w:sz w:val="28"/>
          <w:szCs w:val="28"/>
        </w:rPr>
      </w:pPr>
    </w:p>
    <w:p w:rsidR="00BA2FDB" w:rsidRDefault="00F10B7D">
      <w:pPr>
        <w:pStyle w:val="ConsPlusNormal"/>
        <w:spacing w:before="60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t>Таблица 2</w:t>
      </w:r>
    </w:p>
    <w:p w:rsidR="00BA2FDB" w:rsidRDefault="00F10B7D" w:rsidP="003D1A03">
      <w:pPr>
        <w:pStyle w:val="ConsPlusTitle"/>
        <w:spacing w:before="60" w:line="240" w:lineRule="exact"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</w:rPr>
        <w:t>Тарифы исследований (медицинских вмешательств), входящих в комплексное посещение по проведению профилактических медицинских осмотров взрослого населения, оплата которых производится за фактические оказанные медицинские услу</w:t>
      </w:r>
      <w:r>
        <w:rPr>
          <w:rFonts w:ascii="Times New Roman" w:hAnsi="Times New Roman" w:cs="Times New Roman"/>
          <w:sz w:val="28"/>
          <w:szCs w:val="28"/>
          <w:highlight w:val="white"/>
        </w:rPr>
        <w:t>ги</w:t>
      </w:r>
      <w:r>
        <w:rPr>
          <w:rFonts w:ascii="Times New Roman" w:hAnsi="Times New Roman" w:cs="Times New Roman"/>
          <w:sz w:val="28"/>
          <w:szCs w:val="28"/>
          <w:highlight w:val="white"/>
          <w:vertAlign w:val="superscript"/>
        </w:rPr>
        <w:t>2</w:t>
      </w:r>
    </w:p>
    <w:p w:rsidR="00BA2FDB" w:rsidRDefault="00F10B7D">
      <w:pPr>
        <w:pStyle w:val="ConsPlusNormal"/>
        <w:jc w:val="right"/>
      </w:pPr>
      <w:r>
        <w:rPr>
          <w:sz w:val="28"/>
          <w:szCs w:val="28"/>
        </w:rPr>
        <w:t>(рублей)</w:t>
      </w:r>
    </w:p>
    <w:tbl>
      <w:tblPr>
        <w:tblW w:w="9498" w:type="dxa"/>
        <w:tblInd w:w="-5" w:type="dxa"/>
        <w:tblLook w:val="04A0" w:firstRow="1" w:lastRow="0" w:firstColumn="1" w:lastColumn="0" w:noHBand="0" w:noVBand="1"/>
      </w:tblPr>
      <w:tblGrid>
        <w:gridCol w:w="1134"/>
        <w:gridCol w:w="2190"/>
        <w:gridCol w:w="4819"/>
        <w:gridCol w:w="1355"/>
      </w:tblGrid>
      <w:tr w:rsidR="00BA2FDB" w:rsidTr="003D1A03">
        <w:trPr>
          <w:trHeight w:val="669"/>
          <w:tblHeader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FDB" w:rsidRDefault="00F1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услуги в системе ОМС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FDB" w:rsidRDefault="00F1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FDB" w:rsidRDefault="00F1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Тариф</w:t>
            </w:r>
          </w:p>
        </w:tc>
      </w:tr>
      <w:tr w:rsidR="00BA2FDB" w:rsidTr="003D1A03">
        <w:trPr>
          <w:trHeight w:val="300"/>
          <w:tblHeader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FDB" w:rsidRDefault="00F1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FDB" w:rsidRDefault="00F1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FDB" w:rsidRDefault="00F1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BA2FDB" w:rsidTr="003D1A03">
        <w:trPr>
          <w:trHeight w:val="68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pStyle w:val="ConsPlusNormal"/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1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A01.30.026.099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FDB" w:rsidRDefault="00F10B7D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t>Опрос (анкетирование) в рамках проведения профилактических мероприятий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pStyle w:val="ConsPlusNormal"/>
              <w:jc w:val="right"/>
              <w:rPr>
                <w:szCs w:val="24"/>
              </w:rPr>
            </w:pPr>
            <w:r>
              <w:rPr>
                <w:szCs w:val="24"/>
              </w:rPr>
              <w:t>108,45</w:t>
            </w:r>
          </w:p>
        </w:tc>
      </w:tr>
      <w:tr w:rsidR="00BA2FDB" w:rsidTr="003D1A03">
        <w:trPr>
          <w:trHeight w:val="60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A02.07.004.099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2FDB" w:rsidRDefault="00F1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 на основании антропометрии (измерение роста, массы тела, окружности талии) индекса массы тела в рамках проведения профилактических мероприятий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91,74</w:t>
            </w:r>
          </w:p>
        </w:tc>
      </w:tr>
      <w:tr w:rsidR="00BA2FDB" w:rsidTr="003D1A03">
        <w:trPr>
          <w:trHeight w:val="60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A02.12.002.001.099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2FDB" w:rsidRDefault="00F1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Измерение артериального давления в рамках проведения профилактических мероприятий 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91,74</w:t>
            </w:r>
          </w:p>
        </w:tc>
      </w:tr>
      <w:tr w:rsidR="00BA2FDB" w:rsidTr="003D1A03">
        <w:trPr>
          <w:trHeight w:val="60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A09.05.026.099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2FDB" w:rsidRDefault="00F1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уровня общего холестерина в крови в рамках проведения профилактических мероприятий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133,11</w:t>
            </w:r>
          </w:p>
        </w:tc>
      </w:tr>
      <w:tr w:rsidR="00BA2FDB" w:rsidTr="003D1A03">
        <w:trPr>
          <w:trHeight w:val="60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A09.05.023.099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2FDB" w:rsidRDefault="00F1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Определение уровня глюкозы в крови натощак в рамках проведения профилактических мероприятий 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145,15</w:t>
            </w:r>
          </w:p>
        </w:tc>
      </w:tr>
      <w:tr w:rsidR="00BA2FDB" w:rsidTr="003D1A03">
        <w:trPr>
          <w:trHeight w:val="30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6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A06.09.006.099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FDB" w:rsidRDefault="00F1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Флюорография легких в рамках проведения профилактических мероприятий 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172,68</w:t>
            </w:r>
          </w:p>
        </w:tc>
      </w:tr>
      <w:tr w:rsidR="00BA2FDB" w:rsidTr="003D1A03">
        <w:trPr>
          <w:trHeight w:val="30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7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A12.10.001.099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FDB" w:rsidRDefault="00F1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Электрокардиография в покое в рамках проведения профилактических мероприятий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473,05</w:t>
            </w:r>
          </w:p>
        </w:tc>
      </w:tr>
      <w:tr w:rsidR="00BA2FDB" w:rsidTr="003D1A03">
        <w:trPr>
          <w:trHeight w:val="60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noWrap/>
            <w:vAlign w:val="center"/>
          </w:tcPr>
          <w:p w:rsidR="00BA2FDB" w:rsidRDefault="00F1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A02.26.015.099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2FDB" w:rsidRDefault="00F1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Измерение внутриглазного давления в рамках проведения профилактических мероприятий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145,02</w:t>
            </w:r>
          </w:p>
        </w:tc>
      </w:tr>
      <w:tr w:rsidR="00BA2FDB" w:rsidTr="003D1A03">
        <w:trPr>
          <w:trHeight w:val="60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9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A02.12.002.099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2FDB" w:rsidRDefault="00F1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Измерение артериального давления на периферических артериях в рамках проведения профилактических мероприятий 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91,74</w:t>
            </w:r>
          </w:p>
        </w:tc>
      </w:tr>
      <w:tr w:rsidR="00BA2FDB" w:rsidTr="003D1A03">
        <w:trPr>
          <w:trHeight w:val="94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A01.30.030.020.099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2FDB" w:rsidRDefault="00F1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относительного сердечно-сосудистого риска в рамках проведения профилактических мероприятий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36,25</w:t>
            </w:r>
          </w:p>
        </w:tc>
      </w:tr>
      <w:tr w:rsidR="00BA2FDB" w:rsidTr="003D1A03">
        <w:trPr>
          <w:trHeight w:val="84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1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A01.30.030.021.099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2FDB" w:rsidRDefault="00F1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абсолютного сердечно-сосудистого риска в рамках проведения профилактических мероприятий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36,25</w:t>
            </w:r>
          </w:p>
        </w:tc>
      </w:tr>
      <w:tr w:rsidR="00BA2FDB" w:rsidTr="003D1A03">
        <w:trPr>
          <w:trHeight w:val="90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2</w:t>
            </w:r>
          </w:p>
        </w:tc>
        <w:tc>
          <w:tcPr>
            <w:tcW w:w="219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A26.06.041.002.099</w:t>
            </w:r>
          </w:p>
        </w:tc>
        <w:tc>
          <w:tcPr>
            <w:tcW w:w="481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2FDB" w:rsidRDefault="00F1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скринингового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исследования на антитела к гепатиту C путем определения суммарных антител классов M и G к вирусу гепатита C в крови в рамках проведения профилактических мероприятий</w:t>
            </w:r>
          </w:p>
        </w:tc>
        <w:tc>
          <w:tcPr>
            <w:tcW w:w="135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564,32</w:t>
            </w:r>
          </w:p>
        </w:tc>
      </w:tr>
      <w:tr w:rsidR="00BA2FDB" w:rsidTr="003D1A03">
        <w:trPr>
          <w:trHeight w:val="939"/>
        </w:trPr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3</w:t>
            </w:r>
          </w:p>
        </w:tc>
        <w:tc>
          <w:tcPr>
            <w:tcW w:w="219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B04.001.002.099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2FDB" w:rsidRDefault="00F1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Осмотр фельдшером (акушеркой) или врачом акушером-гинекологом в рамках проведения профилактических мероприятий</w:t>
            </w:r>
          </w:p>
        </w:tc>
        <w:tc>
          <w:tcPr>
            <w:tcW w:w="13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481,75</w:t>
            </w:r>
          </w:p>
        </w:tc>
      </w:tr>
      <w:tr w:rsidR="00BA2FDB" w:rsidTr="003D1A03">
        <w:trPr>
          <w:trHeight w:val="2042"/>
        </w:trPr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14</w:t>
            </w:r>
          </w:p>
        </w:tc>
        <w:tc>
          <w:tcPr>
            <w:tcW w:w="219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B04.047.002.099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2FDB" w:rsidRDefault="00F1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(осмотр) по результатам профилактического медицинского осмотра и первого этапа диспансеризации, в том числе осмотр на выявление визуальных и иных локализаций онкологических заболеваний в рамках проведения профилактических мероприятий</w:t>
            </w:r>
          </w:p>
        </w:tc>
        <w:tc>
          <w:tcPr>
            <w:tcW w:w="13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601,82</w:t>
            </w:r>
          </w:p>
        </w:tc>
      </w:tr>
    </w:tbl>
    <w:p w:rsidR="000B1D54" w:rsidRDefault="000B1D54" w:rsidP="0094743D">
      <w:pPr>
        <w:pStyle w:val="ConsPlusNormal"/>
        <w:outlineLvl w:val="1"/>
        <w:rPr>
          <w:sz w:val="28"/>
          <w:szCs w:val="28"/>
        </w:rPr>
      </w:pPr>
    </w:p>
    <w:p w:rsidR="00BA2FDB" w:rsidRDefault="00F10B7D">
      <w:pPr>
        <w:pStyle w:val="ConsPlusNormal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t>Таблица 3</w:t>
      </w:r>
    </w:p>
    <w:p w:rsidR="00BA2FDB" w:rsidRDefault="000B1D54" w:rsidP="003D1A03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F10B7D">
        <w:rPr>
          <w:rFonts w:ascii="Times New Roman" w:hAnsi="Times New Roman" w:cs="Times New Roman"/>
          <w:sz w:val="28"/>
          <w:szCs w:val="28"/>
        </w:rPr>
        <w:t>омплексн</w:t>
      </w:r>
      <w:r>
        <w:rPr>
          <w:rFonts w:ascii="Times New Roman" w:hAnsi="Times New Roman" w:cs="Times New Roman"/>
          <w:sz w:val="28"/>
          <w:szCs w:val="28"/>
        </w:rPr>
        <w:t>ые</w:t>
      </w:r>
      <w:r w:rsidR="00F10B7D">
        <w:rPr>
          <w:rFonts w:ascii="Times New Roman" w:hAnsi="Times New Roman" w:cs="Times New Roman"/>
          <w:sz w:val="28"/>
          <w:szCs w:val="28"/>
        </w:rPr>
        <w:t xml:space="preserve"> посещения</w:t>
      </w:r>
    </w:p>
    <w:p w:rsidR="00BA2FDB" w:rsidRDefault="00F10B7D" w:rsidP="003D1A03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проведением профилактических</w:t>
      </w:r>
    </w:p>
    <w:p w:rsidR="00BA2FDB" w:rsidRDefault="00F10B7D" w:rsidP="003D1A03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медицинских осмотров несовершеннолетних</w:t>
      </w:r>
    </w:p>
    <w:p w:rsidR="00BA2FDB" w:rsidRDefault="00F10B7D">
      <w:pPr>
        <w:pStyle w:val="ConsPlusNormal"/>
        <w:jc w:val="right"/>
      </w:pPr>
      <w:r>
        <w:rPr>
          <w:sz w:val="28"/>
          <w:szCs w:val="28"/>
        </w:rPr>
        <w:t>(рублей)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4"/>
        <w:gridCol w:w="6237"/>
        <w:gridCol w:w="2552"/>
      </w:tblGrid>
      <w:tr w:rsidR="003D1A03" w:rsidTr="003D1A03">
        <w:trPr>
          <w:tblHeader/>
        </w:trPr>
        <w:tc>
          <w:tcPr>
            <w:tcW w:w="704" w:type="dxa"/>
            <w:vAlign w:val="center"/>
          </w:tcPr>
          <w:p w:rsidR="003D1A03" w:rsidRDefault="003D1A03">
            <w:pPr>
              <w:pStyle w:val="ConsPlusNormal"/>
              <w:jc w:val="center"/>
            </w:pPr>
            <w:r>
              <w:t>№ стр.</w:t>
            </w:r>
          </w:p>
        </w:tc>
        <w:tc>
          <w:tcPr>
            <w:tcW w:w="6237" w:type="dxa"/>
            <w:vAlign w:val="center"/>
          </w:tcPr>
          <w:p w:rsidR="003D1A03" w:rsidRDefault="003D1A03" w:rsidP="000B1D54">
            <w:pPr>
              <w:pStyle w:val="ConsPlusNormal"/>
              <w:jc w:val="center"/>
            </w:pPr>
            <w:r>
              <w:t xml:space="preserve">Вид </w:t>
            </w:r>
            <w:r w:rsidR="000B1D54">
              <w:t>посещения</w:t>
            </w:r>
          </w:p>
        </w:tc>
        <w:tc>
          <w:tcPr>
            <w:tcW w:w="2552" w:type="dxa"/>
            <w:vAlign w:val="center"/>
          </w:tcPr>
          <w:p w:rsidR="003D1A03" w:rsidRDefault="003D1A03" w:rsidP="000B1D54">
            <w:pPr>
              <w:pStyle w:val="ConsPlusNormal"/>
              <w:jc w:val="center"/>
            </w:pPr>
            <w:r>
              <w:t>Код в системе ОМС</w:t>
            </w:r>
          </w:p>
        </w:tc>
      </w:tr>
      <w:tr w:rsidR="003D1A03" w:rsidTr="003D1A03">
        <w:trPr>
          <w:tblHeader/>
        </w:trPr>
        <w:tc>
          <w:tcPr>
            <w:tcW w:w="704" w:type="dxa"/>
          </w:tcPr>
          <w:p w:rsidR="003D1A03" w:rsidRDefault="003D1A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37" w:type="dxa"/>
            <w:vAlign w:val="center"/>
          </w:tcPr>
          <w:p w:rsidR="003D1A03" w:rsidRDefault="003D1A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52" w:type="dxa"/>
            <w:vAlign w:val="center"/>
          </w:tcPr>
          <w:p w:rsidR="003D1A03" w:rsidRDefault="003D1A03" w:rsidP="003D1A03">
            <w:pPr>
              <w:pStyle w:val="ConsPlusNormal"/>
              <w:jc w:val="center"/>
            </w:pPr>
            <w:r>
              <w:t>3</w:t>
            </w:r>
          </w:p>
        </w:tc>
      </w:tr>
      <w:tr w:rsidR="003D1A03" w:rsidTr="003D1A03">
        <w:tc>
          <w:tcPr>
            <w:tcW w:w="704" w:type="dxa"/>
          </w:tcPr>
          <w:p w:rsidR="003D1A03" w:rsidRDefault="003D1A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237" w:type="dxa"/>
          </w:tcPr>
          <w:p w:rsidR="003D1A03" w:rsidRDefault="003D1A03">
            <w:pPr>
              <w:pStyle w:val="ConsPlusNormal"/>
            </w:pPr>
            <w:r>
              <w:t>период новорожденности</w:t>
            </w:r>
          </w:p>
        </w:tc>
        <w:tc>
          <w:tcPr>
            <w:tcW w:w="2552" w:type="dxa"/>
          </w:tcPr>
          <w:p w:rsidR="003D1A03" w:rsidRDefault="003D1A03" w:rsidP="003D1A03">
            <w:pPr>
              <w:pStyle w:val="ConsPlusNormal"/>
              <w:jc w:val="center"/>
            </w:pPr>
            <w:r>
              <w:t>B04.001.011.050</w:t>
            </w:r>
          </w:p>
        </w:tc>
      </w:tr>
      <w:tr w:rsidR="003D1A03" w:rsidTr="003D1A03">
        <w:tc>
          <w:tcPr>
            <w:tcW w:w="704" w:type="dxa"/>
          </w:tcPr>
          <w:p w:rsidR="003D1A03" w:rsidRDefault="003D1A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237" w:type="dxa"/>
          </w:tcPr>
          <w:p w:rsidR="003D1A03" w:rsidRDefault="003D1A03">
            <w:pPr>
              <w:pStyle w:val="ConsPlusNormal"/>
            </w:pPr>
            <w:r>
              <w:t>1 месяц</w:t>
            </w:r>
          </w:p>
        </w:tc>
        <w:tc>
          <w:tcPr>
            <w:tcW w:w="2552" w:type="dxa"/>
          </w:tcPr>
          <w:p w:rsidR="003D1A03" w:rsidRDefault="003D1A03" w:rsidP="003D1A03">
            <w:pPr>
              <w:pStyle w:val="ConsPlusNormal"/>
              <w:jc w:val="center"/>
            </w:pPr>
            <w:r>
              <w:t>B04.001.011.051</w:t>
            </w:r>
          </w:p>
        </w:tc>
      </w:tr>
      <w:tr w:rsidR="003D1A03" w:rsidTr="003D1A03">
        <w:tc>
          <w:tcPr>
            <w:tcW w:w="704" w:type="dxa"/>
          </w:tcPr>
          <w:p w:rsidR="003D1A03" w:rsidRDefault="003D1A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237" w:type="dxa"/>
          </w:tcPr>
          <w:p w:rsidR="003D1A03" w:rsidRDefault="003D1A03">
            <w:pPr>
              <w:pStyle w:val="ConsPlusNormal"/>
            </w:pPr>
            <w:r>
              <w:t xml:space="preserve">2 месяца, 4 месяца,5 месяцев,6 месяцев, </w:t>
            </w:r>
            <w:r>
              <w:br/>
              <w:t>7 месяцев, 8 месяцев, 9 месяцев, 10 месяцев, 11 месяцев,</w:t>
            </w:r>
            <w:r>
              <w:br/>
              <w:t>1 год и 3 месяца</w:t>
            </w:r>
          </w:p>
        </w:tc>
        <w:tc>
          <w:tcPr>
            <w:tcW w:w="2552" w:type="dxa"/>
          </w:tcPr>
          <w:p w:rsidR="003D1A03" w:rsidRDefault="003D1A03" w:rsidP="003D1A03">
            <w:pPr>
              <w:pStyle w:val="ConsPlusNormal"/>
              <w:jc w:val="center"/>
            </w:pPr>
            <w:r>
              <w:t>B04.001.011.052</w:t>
            </w:r>
          </w:p>
        </w:tc>
      </w:tr>
      <w:tr w:rsidR="003D1A03" w:rsidTr="003D1A03">
        <w:tc>
          <w:tcPr>
            <w:tcW w:w="704" w:type="dxa"/>
          </w:tcPr>
          <w:p w:rsidR="003D1A03" w:rsidRDefault="003D1A0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237" w:type="dxa"/>
          </w:tcPr>
          <w:p w:rsidR="003D1A03" w:rsidRDefault="003D1A03">
            <w:pPr>
              <w:pStyle w:val="ConsPlusNormal"/>
            </w:pPr>
            <w:r>
              <w:t>3 месяца</w:t>
            </w:r>
          </w:p>
        </w:tc>
        <w:tc>
          <w:tcPr>
            <w:tcW w:w="2552" w:type="dxa"/>
          </w:tcPr>
          <w:p w:rsidR="003D1A03" w:rsidRDefault="003D1A03" w:rsidP="003D1A03">
            <w:pPr>
              <w:pStyle w:val="ConsPlusNormal"/>
              <w:jc w:val="center"/>
            </w:pPr>
            <w:r>
              <w:t>B04.001.011.053</w:t>
            </w:r>
          </w:p>
        </w:tc>
      </w:tr>
      <w:tr w:rsidR="003D1A03" w:rsidTr="003D1A03">
        <w:tc>
          <w:tcPr>
            <w:tcW w:w="704" w:type="dxa"/>
          </w:tcPr>
          <w:p w:rsidR="003D1A03" w:rsidRDefault="003D1A0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237" w:type="dxa"/>
          </w:tcPr>
          <w:p w:rsidR="003D1A03" w:rsidRDefault="003D1A03">
            <w:pPr>
              <w:pStyle w:val="ConsPlusNormal"/>
            </w:pPr>
            <w:r>
              <w:t>12 месяцев</w:t>
            </w:r>
          </w:p>
        </w:tc>
        <w:tc>
          <w:tcPr>
            <w:tcW w:w="2552" w:type="dxa"/>
          </w:tcPr>
          <w:p w:rsidR="003D1A03" w:rsidRDefault="003D1A03" w:rsidP="003D1A03">
            <w:pPr>
              <w:pStyle w:val="ConsPlusNormal"/>
              <w:jc w:val="center"/>
            </w:pPr>
            <w:r>
              <w:t>B04.001.011.054</w:t>
            </w:r>
          </w:p>
        </w:tc>
      </w:tr>
      <w:tr w:rsidR="003D1A03" w:rsidTr="003D1A03">
        <w:tc>
          <w:tcPr>
            <w:tcW w:w="704" w:type="dxa"/>
          </w:tcPr>
          <w:p w:rsidR="003D1A03" w:rsidRDefault="003D1A0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237" w:type="dxa"/>
          </w:tcPr>
          <w:p w:rsidR="003D1A03" w:rsidRDefault="003D1A03">
            <w:pPr>
              <w:pStyle w:val="ConsPlusNormal"/>
            </w:pPr>
            <w:r>
              <w:t>1 год и 6 месяцев</w:t>
            </w:r>
          </w:p>
        </w:tc>
        <w:tc>
          <w:tcPr>
            <w:tcW w:w="2552" w:type="dxa"/>
          </w:tcPr>
          <w:p w:rsidR="003D1A03" w:rsidRDefault="003D1A03" w:rsidP="003D1A03">
            <w:pPr>
              <w:pStyle w:val="ConsPlusNormal"/>
              <w:jc w:val="center"/>
            </w:pPr>
            <w:r>
              <w:t>B04.001.011.055</w:t>
            </w:r>
          </w:p>
        </w:tc>
      </w:tr>
      <w:tr w:rsidR="003D1A03" w:rsidTr="003D1A03">
        <w:tc>
          <w:tcPr>
            <w:tcW w:w="704" w:type="dxa"/>
          </w:tcPr>
          <w:p w:rsidR="003D1A03" w:rsidRDefault="003D1A0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237" w:type="dxa"/>
          </w:tcPr>
          <w:p w:rsidR="003D1A03" w:rsidRDefault="003D1A03">
            <w:pPr>
              <w:pStyle w:val="ConsPlusNormal"/>
            </w:pPr>
            <w:r>
              <w:t>2 года</w:t>
            </w:r>
          </w:p>
        </w:tc>
        <w:tc>
          <w:tcPr>
            <w:tcW w:w="2552" w:type="dxa"/>
          </w:tcPr>
          <w:p w:rsidR="003D1A03" w:rsidRDefault="003D1A03" w:rsidP="003D1A03">
            <w:pPr>
              <w:pStyle w:val="ConsPlusNormal"/>
              <w:jc w:val="center"/>
            </w:pPr>
            <w:r>
              <w:t>B04.001.011.056</w:t>
            </w:r>
          </w:p>
        </w:tc>
      </w:tr>
      <w:tr w:rsidR="003D1A03" w:rsidTr="003D1A03">
        <w:tc>
          <w:tcPr>
            <w:tcW w:w="704" w:type="dxa"/>
          </w:tcPr>
          <w:p w:rsidR="003D1A03" w:rsidRDefault="003D1A0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237" w:type="dxa"/>
          </w:tcPr>
          <w:p w:rsidR="003D1A03" w:rsidRDefault="003D1A03">
            <w:pPr>
              <w:pStyle w:val="ConsPlusNormal"/>
            </w:pPr>
            <w:r>
              <w:t xml:space="preserve">4 года, 5 лет, 8 лет, 9 лет, 11 лет </w:t>
            </w:r>
          </w:p>
        </w:tc>
        <w:tc>
          <w:tcPr>
            <w:tcW w:w="2552" w:type="dxa"/>
          </w:tcPr>
          <w:p w:rsidR="003D1A03" w:rsidRDefault="003D1A03" w:rsidP="003D1A03">
            <w:pPr>
              <w:pStyle w:val="ConsPlusNormal"/>
              <w:jc w:val="center"/>
            </w:pPr>
            <w:r>
              <w:t>B04.001.011.057</w:t>
            </w:r>
          </w:p>
        </w:tc>
      </w:tr>
      <w:tr w:rsidR="003D1A03" w:rsidTr="003D1A03">
        <w:tc>
          <w:tcPr>
            <w:tcW w:w="704" w:type="dxa"/>
          </w:tcPr>
          <w:p w:rsidR="003D1A03" w:rsidRDefault="003D1A0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237" w:type="dxa"/>
          </w:tcPr>
          <w:p w:rsidR="003D1A03" w:rsidRDefault="003D1A03">
            <w:pPr>
              <w:pStyle w:val="ConsPlusNormal"/>
            </w:pPr>
            <w:r>
              <w:t>3 года</w:t>
            </w:r>
          </w:p>
        </w:tc>
        <w:tc>
          <w:tcPr>
            <w:tcW w:w="2552" w:type="dxa"/>
          </w:tcPr>
          <w:p w:rsidR="003D1A03" w:rsidRDefault="003D1A03" w:rsidP="003D1A03">
            <w:pPr>
              <w:pStyle w:val="ConsPlusNormal"/>
              <w:jc w:val="center"/>
            </w:pPr>
            <w:r>
              <w:t>B04.001.011.058</w:t>
            </w:r>
          </w:p>
        </w:tc>
      </w:tr>
      <w:tr w:rsidR="003D1A03" w:rsidTr="003D1A03">
        <w:tc>
          <w:tcPr>
            <w:tcW w:w="704" w:type="dxa"/>
          </w:tcPr>
          <w:p w:rsidR="003D1A03" w:rsidRDefault="003D1A0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237" w:type="dxa"/>
          </w:tcPr>
          <w:p w:rsidR="003D1A03" w:rsidRDefault="003D1A03">
            <w:pPr>
              <w:pStyle w:val="ConsPlusNormal"/>
            </w:pPr>
            <w:r>
              <w:t>6 лет</w:t>
            </w:r>
          </w:p>
        </w:tc>
        <w:tc>
          <w:tcPr>
            <w:tcW w:w="2552" w:type="dxa"/>
          </w:tcPr>
          <w:p w:rsidR="003D1A03" w:rsidRDefault="003D1A03" w:rsidP="003D1A03">
            <w:pPr>
              <w:pStyle w:val="ConsPlusNormal"/>
              <w:jc w:val="center"/>
            </w:pPr>
          </w:p>
        </w:tc>
      </w:tr>
      <w:tr w:rsidR="003D1A03" w:rsidTr="003D1A03">
        <w:tc>
          <w:tcPr>
            <w:tcW w:w="704" w:type="dxa"/>
          </w:tcPr>
          <w:p w:rsidR="003D1A03" w:rsidRDefault="003D1A0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237" w:type="dxa"/>
          </w:tcPr>
          <w:p w:rsidR="003D1A03" w:rsidRDefault="003D1A03">
            <w:pPr>
              <w:pStyle w:val="ConsPlusNormal"/>
            </w:pPr>
            <w:r>
              <w:t>мальчики</w:t>
            </w:r>
          </w:p>
        </w:tc>
        <w:tc>
          <w:tcPr>
            <w:tcW w:w="2552" w:type="dxa"/>
          </w:tcPr>
          <w:p w:rsidR="003D1A03" w:rsidRDefault="003D1A03" w:rsidP="003D1A03">
            <w:pPr>
              <w:pStyle w:val="ConsPlusNormal"/>
              <w:jc w:val="center"/>
            </w:pPr>
            <w:r>
              <w:t>B04.001.011.059</w:t>
            </w:r>
          </w:p>
        </w:tc>
      </w:tr>
      <w:tr w:rsidR="003D1A03" w:rsidTr="003D1A03">
        <w:tc>
          <w:tcPr>
            <w:tcW w:w="704" w:type="dxa"/>
          </w:tcPr>
          <w:p w:rsidR="003D1A03" w:rsidRDefault="003D1A0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237" w:type="dxa"/>
          </w:tcPr>
          <w:p w:rsidR="003D1A03" w:rsidRDefault="003D1A03">
            <w:pPr>
              <w:pStyle w:val="ConsPlusNormal"/>
            </w:pPr>
            <w:r>
              <w:t>девочки</w:t>
            </w:r>
          </w:p>
        </w:tc>
        <w:tc>
          <w:tcPr>
            <w:tcW w:w="2552" w:type="dxa"/>
          </w:tcPr>
          <w:p w:rsidR="003D1A03" w:rsidRDefault="003D1A03" w:rsidP="003D1A03">
            <w:pPr>
              <w:pStyle w:val="ConsPlusNormal"/>
              <w:jc w:val="center"/>
            </w:pPr>
            <w:r>
              <w:t>B04.001.011.060</w:t>
            </w:r>
          </w:p>
        </w:tc>
      </w:tr>
      <w:tr w:rsidR="003D1A03" w:rsidTr="003D1A03">
        <w:tc>
          <w:tcPr>
            <w:tcW w:w="704" w:type="dxa"/>
          </w:tcPr>
          <w:p w:rsidR="003D1A03" w:rsidRDefault="003D1A0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237" w:type="dxa"/>
          </w:tcPr>
          <w:p w:rsidR="003D1A03" w:rsidRDefault="003D1A03">
            <w:pPr>
              <w:pStyle w:val="ConsPlusNormal"/>
            </w:pPr>
            <w:r>
              <w:t>7 лет</w:t>
            </w:r>
          </w:p>
        </w:tc>
        <w:tc>
          <w:tcPr>
            <w:tcW w:w="2552" w:type="dxa"/>
          </w:tcPr>
          <w:p w:rsidR="003D1A03" w:rsidRDefault="003D1A03" w:rsidP="003D1A03">
            <w:pPr>
              <w:pStyle w:val="ConsPlusNormal"/>
              <w:jc w:val="center"/>
            </w:pPr>
            <w:r>
              <w:t>B04.001.011.061</w:t>
            </w:r>
          </w:p>
        </w:tc>
      </w:tr>
      <w:tr w:rsidR="003D1A03" w:rsidTr="003D1A03">
        <w:tc>
          <w:tcPr>
            <w:tcW w:w="704" w:type="dxa"/>
          </w:tcPr>
          <w:p w:rsidR="003D1A03" w:rsidRDefault="003D1A0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237" w:type="dxa"/>
          </w:tcPr>
          <w:p w:rsidR="003D1A03" w:rsidRDefault="003D1A03">
            <w:pPr>
              <w:pStyle w:val="ConsPlusNormal"/>
            </w:pPr>
            <w:r>
              <w:t>10 лет</w:t>
            </w:r>
          </w:p>
        </w:tc>
        <w:tc>
          <w:tcPr>
            <w:tcW w:w="2552" w:type="dxa"/>
          </w:tcPr>
          <w:p w:rsidR="003D1A03" w:rsidRDefault="003D1A03" w:rsidP="003D1A03">
            <w:pPr>
              <w:pStyle w:val="ConsPlusNormal"/>
              <w:jc w:val="center"/>
            </w:pPr>
            <w:r>
              <w:t>B04.001.011.062</w:t>
            </w:r>
          </w:p>
        </w:tc>
      </w:tr>
      <w:tr w:rsidR="003D1A03" w:rsidTr="003D1A03">
        <w:tc>
          <w:tcPr>
            <w:tcW w:w="704" w:type="dxa"/>
          </w:tcPr>
          <w:p w:rsidR="003D1A03" w:rsidRDefault="003D1A0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237" w:type="dxa"/>
          </w:tcPr>
          <w:p w:rsidR="003D1A03" w:rsidRDefault="003D1A03">
            <w:pPr>
              <w:pStyle w:val="ConsPlusNormal"/>
            </w:pPr>
            <w:r>
              <w:t>12 лет</w:t>
            </w:r>
          </w:p>
        </w:tc>
        <w:tc>
          <w:tcPr>
            <w:tcW w:w="2552" w:type="dxa"/>
          </w:tcPr>
          <w:p w:rsidR="003D1A03" w:rsidRDefault="003D1A03" w:rsidP="003D1A03">
            <w:pPr>
              <w:pStyle w:val="ConsPlusNormal"/>
              <w:jc w:val="center"/>
            </w:pPr>
            <w:r>
              <w:t>B04.001.011.063</w:t>
            </w:r>
          </w:p>
        </w:tc>
      </w:tr>
      <w:tr w:rsidR="003D1A03" w:rsidTr="003D1A03">
        <w:tc>
          <w:tcPr>
            <w:tcW w:w="704" w:type="dxa"/>
          </w:tcPr>
          <w:p w:rsidR="003D1A03" w:rsidRDefault="003D1A0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237" w:type="dxa"/>
          </w:tcPr>
          <w:p w:rsidR="003D1A03" w:rsidRDefault="003D1A03">
            <w:pPr>
              <w:pStyle w:val="ConsPlusNormal"/>
            </w:pPr>
            <w:r>
              <w:t>13 лет</w:t>
            </w:r>
          </w:p>
        </w:tc>
        <w:tc>
          <w:tcPr>
            <w:tcW w:w="2552" w:type="dxa"/>
          </w:tcPr>
          <w:p w:rsidR="003D1A03" w:rsidRDefault="003D1A03" w:rsidP="003D1A03">
            <w:pPr>
              <w:pStyle w:val="ConsPlusNormal"/>
              <w:jc w:val="center"/>
            </w:pPr>
          </w:p>
        </w:tc>
      </w:tr>
      <w:tr w:rsidR="003D1A03" w:rsidTr="003D1A03">
        <w:tc>
          <w:tcPr>
            <w:tcW w:w="704" w:type="dxa"/>
          </w:tcPr>
          <w:p w:rsidR="003D1A03" w:rsidRDefault="003D1A0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237" w:type="dxa"/>
          </w:tcPr>
          <w:p w:rsidR="003D1A03" w:rsidRDefault="003D1A03">
            <w:pPr>
              <w:pStyle w:val="ConsPlusNormal"/>
            </w:pPr>
            <w:r>
              <w:t>мальчики</w:t>
            </w:r>
          </w:p>
        </w:tc>
        <w:tc>
          <w:tcPr>
            <w:tcW w:w="2552" w:type="dxa"/>
          </w:tcPr>
          <w:p w:rsidR="003D1A03" w:rsidRDefault="003D1A03" w:rsidP="003D1A03">
            <w:pPr>
              <w:pStyle w:val="ConsPlusNormal"/>
              <w:jc w:val="center"/>
            </w:pPr>
            <w:r>
              <w:t>B04.001.011.064</w:t>
            </w:r>
          </w:p>
        </w:tc>
      </w:tr>
      <w:tr w:rsidR="003D1A03" w:rsidTr="003D1A03">
        <w:tc>
          <w:tcPr>
            <w:tcW w:w="704" w:type="dxa"/>
          </w:tcPr>
          <w:p w:rsidR="003D1A03" w:rsidRDefault="003D1A0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237" w:type="dxa"/>
          </w:tcPr>
          <w:p w:rsidR="003D1A03" w:rsidRDefault="003D1A03">
            <w:pPr>
              <w:pStyle w:val="ConsPlusNormal"/>
            </w:pPr>
            <w:r>
              <w:t>девочки</w:t>
            </w:r>
          </w:p>
        </w:tc>
        <w:tc>
          <w:tcPr>
            <w:tcW w:w="2552" w:type="dxa"/>
          </w:tcPr>
          <w:p w:rsidR="003D1A03" w:rsidRDefault="003D1A03" w:rsidP="003D1A03">
            <w:pPr>
              <w:pStyle w:val="ConsPlusNormal"/>
              <w:jc w:val="center"/>
            </w:pPr>
            <w:r>
              <w:t>B04.001.011.065</w:t>
            </w:r>
          </w:p>
        </w:tc>
      </w:tr>
      <w:tr w:rsidR="003D1A03" w:rsidTr="003D1A03">
        <w:tc>
          <w:tcPr>
            <w:tcW w:w="704" w:type="dxa"/>
          </w:tcPr>
          <w:p w:rsidR="003D1A03" w:rsidRDefault="003D1A03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237" w:type="dxa"/>
          </w:tcPr>
          <w:p w:rsidR="003D1A03" w:rsidRDefault="003D1A03">
            <w:pPr>
              <w:pStyle w:val="ConsPlusNormal"/>
            </w:pPr>
            <w:r>
              <w:t>14 лет</w:t>
            </w:r>
          </w:p>
        </w:tc>
        <w:tc>
          <w:tcPr>
            <w:tcW w:w="2552" w:type="dxa"/>
          </w:tcPr>
          <w:p w:rsidR="003D1A03" w:rsidRDefault="003D1A03" w:rsidP="003D1A03">
            <w:pPr>
              <w:pStyle w:val="ConsPlusNormal"/>
              <w:jc w:val="center"/>
            </w:pPr>
          </w:p>
        </w:tc>
      </w:tr>
      <w:tr w:rsidR="003D1A03" w:rsidTr="003D1A03">
        <w:tc>
          <w:tcPr>
            <w:tcW w:w="704" w:type="dxa"/>
          </w:tcPr>
          <w:p w:rsidR="003D1A03" w:rsidRDefault="003D1A03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237" w:type="dxa"/>
          </w:tcPr>
          <w:p w:rsidR="003D1A03" w:rsidRDefault="003D1A03">
            <w:pPr>
              <w:pStyle w:val="ConsPlusNormal"/>
            </w:pPr>
            <w:r>
              <w:t>мальчики</w:t>
            </w:r>
          </w:p>
        </w:tc>
        <w:tc>
          <w:tcPr>
            <w:tcW w:w="2552" w:type="dxa"/>
          </w:tcPr>
          <w:p w:rsidR="003D1A03" w:rsidRDefault="003D1A03" w:rsidP="003D1A03">
            <w:pPr>
              <w:pStyle w:val="ConsPlusNormal"/>
              <w:jc w:val="center"/>
            </w:pPr>
            <w:r>
              <w:t>B04.001.011.066</w:t>
            </w:r>
          </w:p>
        </w:tc>
      </w:tr>
      <w:tr w:rsidR="003D1A03" w:rsidTr="003D1A03">
        <w:tc>
          <w:tcPr>
            <w:tcW w:w="704" w:type="dxa"/>
          </w:tcPr>
          <w:p w:rsidR="003D1A03" w:rsidRDefault="003D1A03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237" w:type="dxa"/>
          </w:tcPr>
          <w:p w:rsidR="003D1A03" w:rsidRDefault="003D1A03">
            <w:pPr>
              <w:pStyle w:val="ConsPlusNormal"/>
            </w:pPr>
            <w:r>
              <w:t>девочки</w:t>
            </w:r>
          </w:p>
        </w:tc>
        <w:tc>
          <w:tcPr>
            <w:tcW w:w="2552" w:type="dxa"/>
          </w:tcPr>
          <w:p w:rsidR="003D1A03" w:rsidRDefault="003D1A03" w:rsidP="003D1A03">
            <w:pPr>
              <w:pStyle w:val="ConsPlusNormal"/>
              <w:jc w:val="center"/>
            </w:pPr>
            <w:r>
              <w:t>B04.001.011.067</w:t>
            </w:r>
          </w:p>
        </w:tc>
      </w:tr>
      <w:tr w:rsidR="003D1A03" w:rsidTr="003D1A03">
        <w:tc>
          <w:tcPr>
            <w:tcW w:w="704" w:type="dxa"/>
          </w:tcPr>
          <w:p w:rsidR="003D1A03" w:rsidRDefault="003D1A03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237" w:type="dxa"/>
          </w:tcPr>
          <w:p w:rsidR="003D1A03" w:rsidRDefault="003D1A03">
            <w:pPr>
              <w:pStyle w:val="ConsPlusNormal"/>
            </w:pPr>
            <w:r>
              <w:t>15 лет</w:t>
            </w:r>
          </w:p>
        </w:tc>
        <w:tc>
          <w:tcPr>
            <w:tcW w:w="2552" w:type="dxa"/>
          </w:tcPr>
          <w:p w:rsidR="003D1A03" w:rsidRDefault="003D1A03" w:rsidP="003D1A03">
            <w:pPr>
              <w:pStyle w:val="ConsPlusNormal"/>
              <w:jc w:val="center"/>
            </w:pPr>
          </w:p>
        </w:tc>
      </w:tr>
      <w:tr w:rsidR="003D1A03" w:rsidTr="003D1A03">
        <w:tc>
          <w:tcPr>
            <w:tcW w:w="704" w:type="dxa"/>
          </w:tcPr>
          <w:p w:rsidR="003D1A03" w:rsidRDefault="003D1A03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237" w:type="dxa"/>
          </w:tcPr>
          <w:p w:rsidR="003D1A03" w:rsidRDefault="003D1A03">
            <w:pPr>
              <w:pStyle w:val="ConsPlusNormal"/>
            </w:pPr>
            <w:r>
              <w:t>мальчики</w:t>
            </w:r>
          </w:p>
        </w:tc>
        <w:tc>
          <w:tcPr>
            <w:tcW w:w="2552" w:type="dxa"/>
          </w:tcPr>
          <w:p w:rsidR="003D1A03" w:rsidRDefault="003D1A03" w:rsidP="003D1A03">
            <w:pPr>
              <w:pStyle w:val="ConsPlusNormal"/>
              <w:jc w:val="center"/>
            </w:pPr>
            <w:r>
              <w:t>B04.001.011.068</w:t>
            </w:r>
          </w:p>
        </w:tc>
      </w:tr>
      <w:tr w:rsidR="003D1A03" w:rsidTr="003D1A03">
        <w:tc>
          <w:tcPr>
            <w:tcW w:w="704" w:type="dxa"/>
          </w:tcPr>
          <w:p w:rsidR="003D1A03" w:rsidRDefault="003D1A03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237" w:type="dxa"/>
          </w:tcPr>
          <w:p w:rsidR="003D1A03" w:rsidRDefault="003D1A03">
            <w:pPr>
              <w:pStyle w:val="ConsPlusNormal"/>
            </w:pPr>
            <w:r>
              <w:t>девочки</w:t>
            </w:r>
          </w:p>
        </w:tc>
        <w:tc>
          <w:tcPr>
            <w:tcW w:w="2552" w:type="dxa"/>
          </w:tcPr>
          <w:p w:rsidR="003D1A03" w:rsidRDefault="003D1A03" w:rsidP="003D1A03">
            <w:pPr>
              <w:pStyle w:val="ConsPlusNormal"/>
              <w:jc w:val="center"/>
            </w:pPr>
            <w:r>
              <w:t>B04.001.011.069</w:t>
            </w:r>
          </w:p>
        </w:tc>
      </w:tr>
      <w:tr w:rsidR="003D1A03" w:rsidTr="003D1A03">
        <w:tc>
          <w:tcPr>
            <w:tcW w:w="704" w:type="dxa"/>
          </w:tcPr>
          <w:p w:rsidR="003D1A03" w:rsidRDefault="003D1A03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237" w:type="dxa"/>
          </w:tcPr>
          <w:p w:rsidR="003D1A03" w:rsidRDefault="003D1A03">
            <w:pPr>
              <w:pStyle w:val="ConsPlusNormal"/>
            </w:pPr>
            <w:r>
              <w:t>16 лет</w:t>
            </w:r>
          </w:p>
        </w:tc>
        <w:tc>
          <w:tcPr>
            <w:tcW w:w="2552" w:type="dxa"/>
          </w:tcPr>
          <w:p w:rsidR="003D1A03" w:rsidRDefault="003D1A03" w:rsidP="003D1A03">
            <w:pPr>
              <w:pStyle w:val="ConsPlusNormal"/>
              <w:jc w:val="center"/>
            </w:pPr>
          </w:p>
        </w:tc>
      </w:tr>
      <w:tr w:rsidR="003D1A03" w:rsidTr="003D1A03">
        <w:tc>
          <w:tcPr>
            <w:tcW w:w="704" w:type="dxa"/>
          </w:tcPr>
          <w:p w:rsidR="003D1A03" w:rsidRDefault="003D1A03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237" w:type="dxa"/>
          </w:tcPr>
          <w:p w:rsidR="003D1A03" w:rsidRDefault="003D1A03">
            <w:pPr>
              <w:pStyle w:val="ConsPlusNormal"/>
            </w:pPr>
            <w:r>
              <w:t>мальчики</w:t>
            </w:r>
          </w:p>
        </w:tc>
        <w:tc>
          <w:tcPr>
            <w:tcW w:w="2552" w:type="dxa"/>
          </w:tcPr>
          <w:p w:rsidR="003D1A03" w:rsidRDefault="003D1A03" w:rsidP="003D1A03">
            <w:pPr>
              <w:pStyle w:val="ConsPlusNormal"/>
              <w:jc w:val="center"/>
            </w:pPr>
            <w:r>
              <w:t>B04.001.011.070</w:t>
            </w:r>
          </w:p>
        </w:tc>
      </w:tr>
      <w:tr w:rsidR="003D1A03" w:rsidTr="003D1A03">
        <w:tc>
          <w:tcPr>
            <w:tcW w:w="704" w:type="dxa"/>
          </w:tcPr>
          <w:p w:rsidR="003D1A03" w:rsidRDefault="003D1A03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6237" w:type="dxa"/>
          </w:tcPr>
          <w:p w:rsidR="003D1A03" w:rsidRDefault="003D1A03">
            <w:pPr>
              <w:pStyle w:val="ConsPlusNormal"/>
            </w:pPr>
            <w:r>
              <w:t>девочки</w:t>
            </w:r>
          </w:p>
        </w:tc>
        <w:tc>
          <w:tcPr>
            <w:tcW w:w="2552" w:type="dxa"/>
          </w:tcPr>
          <w:p w:rsidR="003D1A03" w:rsidRDefault="003D1A03" w:rsidP="003D1A03">
            <w:pPr>
              <w:pStyle w:val="ConsPlusNormal"/>
              <w:jc w:val="center"/>
            </w:pPr>
            <w:r>
              <w:t>B04.001.011.071</w:t>
            </w:r>
          </w:p>
        </w:tc>
      </w:tr>
      <w:tr w:rsidR="003D1A03" w:rsidTr="003D1A03">
        <w:tc>
          <w:tcPr>
            <w:tcW w:w="704" w:type="dxa"/>
          </w:tcPr>
          <w:p w:rsidR="003D1A03" w:rsidRDefault="003D1A03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6237" w:type="dxa"/>
          </w:tcPr>
          <w:p w:rsidR="003D1A03" w:rsidRDefault="003D1A03">
            <w:pPr>
              <w:pStyle w:val="ConsPlusNormal"/>
            </w:pPr>
            <w:r>
              <w:t>17 лет</w:t>
            </w:r>
          </w:p>
        </w:tc>
        <w:tc>
          <w:tcPr>
            <w:tcW w:w="2552" w:type="dxa"/>
          </w:tcPr>
          <w:p w:rsidR="003D1A03" w:rsidRDefault="003D1A03" w:rsidP="003D1A03">
            <w:pPr>
              <w:pStyle w:val="ConsPlusNormal"/>
              <w:jc w:val="center"/>
            </w:pPr>
          </w:p>
        </w:tc>
      </w:tr>
      <w:tr w:rsidR="003D1A03" w:rsidTr="003D1A03">
        <w:tc>
          <w:tcPr>
            <w:tcW w:w="704" w:type="dxa"/>
          </w:tcPr>
          <w:p w:rsidR="003D1A03" w:rsidRDefault="003D1A03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6237" w:type="dxa"/>
          </w:tcPr>
          <w:p w:rsidR="003D1A03" w:rsidRDefault="003D1A03">
            <w:pPr>
              <w:pStyle w:val="ConsPlusNormal"/>
            </w:pPr>
            <w:r>
              <w:t>мальчики</w:t>
            </w:r>
          </w:p>
        </w:tc>
        <w:tc>
          <w:tcPr>
            <w:tcW w:w="2552" w:type="dxa"/>
          </w:tcPr>
          <w:p w:rsidR="003D1A03" w:rsidRDefault="003D1A03" w:rsidP="003D1A03">
            <w:pPr>
              <w:pStyle w:val="ConsPlusNormal"/>
              <w:jc w:val="center"/>
            </w:pPr>
            <w:r>
              <w:t>B04.001.011.072</w:t>
            </w:r>
          </w:p>
        </w:tc>
      </w:tr>
      <w:tr w:rsidR="003D1A03" w:rsidTr="003D1A03">
        <w:tc>
          <w:tcPr>
            <w:tcW w:w="704" w:type="dxa"/>
          </w:tcPr>
          <w:p w:rsidR="003D1A03" w:rsidRDefault="003D1A03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6237" w:type="dxa"/>
          </w:tcPr>
          <w:p w:rsidR="003D1A03" w:rsidRDefault="003D1A03">
            <w:pPr>
              <w:pStyle w:val="ConsPlusNormal"/>
            </w:pPr>
            <w:r>
              <w:t>девочки</w:t>
            </w:r>
          </w:p>
        </w:tc>
        <w:tc>
          <w:tcPr>
            <w:tcW w:w="2552" w:type="dxa"/>
          </w:tcPr>
          <w:p w:rsidR="003D1A03" w:rsidRDefault="003D1A03" w:rsidP="003D1A03">
            <w:pPr>
              <w:pStyle w:val="ConsPlusNormal"/>
              <w:jc w:val="center"/>
            </w:pPr>
            <w:r>
              <w:t>B04.001.011.073</w:t>
            </w:r>
          </w:p>
        </w:tc>
      </w:tr>
    </w:tbl>
    <w:p w:rsidR="00BA2FDB" w:rsidRDefault="00BA2FDB" w:rsidP="0094743D">
      <w:pPr>
        <w:pStyle w:val="ConsPlusNormal"/>
        <w:jc w:val="center"/>
        <w:outlineLvl w:val="1"/>
        <w:rPr>
          <w:sz w:val="28"/>
          <w:szCs w:val="28"/>
        </w:rPr>
      </w:pPr>
      <w:bookmarkStart w:id="1" w:name="_GoBack"/>
      <w:bookmarkEnd w:id="1"/>
    </w:p>
    <w:p w:rsidR="00BA2FDB" w:rsidRDefault="00F10B7D">
      <w:pPr>
        <w:pStyle w:val="ConsPlusNormal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t>Таблица 4</w:t>
      </w:r>
    </w:p>
    <w:p w:rsidR="00BA2FDB" w:rsidRDefault="00F10B7D" w:rsidP="003D1A03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tab/>
      </w:r>
      <w:r>
        <w:rPr>
          <w:rFonts w:ascii="Times New Roman" w:hAnsi="Times New Roman" w:cs="Times New Roman"/>
          <w:sz w:val="28"/>
          <w:szCs w:val="28"/>
        </w:rPr>
        <w:t>Тарифы исследований (медицинских вмешательств), входящих в комплексное посещение по проведению профилактических медицинских осмотров несовершеннолетних, оплата которых производится за фактические оказанные медицинские услуги</w:t>
      </w:r>
    </w:p>
    <w:p w:rsidR="00BA2FDB" w:rsidRDefault="00F10B7D">
      <w:pPr>
        <w:pStyle w:val="ConsPlusNormal"/>
        <w:jc w:val="right"/>
        <w:rPr>
          <w:sz w:val="28"/>
          <w:szCs w:val="28"/>
        </w:rPr>
      </w:pPr>
      <w:r>
        <w:rPr>
          <w:sz w:val="28"/>
          <w:szCs w:val="28"/>
        </w:rPr>
        <w:t>(рублей)</w:t>
      </w:r>
    </w:p>
    <w:tbl>
      <w:tblPr>
        <w:tblW w:w="9918" w:type="dxa"/>
        <w:tblLook w:val="04A0" w:firstRow="1" w:lastRow="0" w:firstColumn="1" w:lastColumn="0" w:noHBand="0" w:noVBand="1"/>
      </w:tblPr>
      <w:tblGrid>
        <w:gridCol w:w="562"/>
        <w:gridCol w:w="2268"/>
        <w:gridCol w:w="5103"/>
        <w:gridCol w:w="1560"/>
        <w:gridCol w:w="425"/>
      </w:tblGrid>
      <w:tr w:rsidR="00BA2FDB">
        <w:trPr>
          <w:trHeight w:val="630"/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FDB" w:rsidRDefault="00F1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услуги в системе ОМС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FDB" w:rsidRDefault="00F1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FDB" w:rsidRDefault="00F1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Тариф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BA2FDB" w:rsidRDefault="00BA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FDB">
        <w:trPr>
          <w:trHeight w:val="455"/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FDB" w:rsidRDefault="00F1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FDB" w:rsidRDefault="00F1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FDB" w:rsidRDefault="00F1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BA2FDB" w:rsidRDefault="00BA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FDB">
        <w:trPr>
          <w:trHeight w:val="126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B03.032.001.098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FDB" w:rsidRDefault="00F1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Забор крови для проведения исследований на врожденные и (или) наследственные заболевания в рамках проведения профилактического осмотра несовершеннолетних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204,54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BA2FDB" w:rsidRDefault="00BA2F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FDB">
        <w:trPr>
          <w:trHeight w:val="63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B03.028.001.098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FDB" w:rsidRDefault="00F1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Аудиологический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скрининг в рамках профилактического осмотра несовершеннолетних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314,43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BA2FDB" w:rsidRDefault="00BA2F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FDB">
        <w:trPr>
          <w:trHeight w:val="63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A04.16.001.098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FDB" w:rsidRDefault="00F1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Ультразвуковое исследование органов брюшной полости (комплексное) в рамках профилактического осмотра несовершеннолетних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683,99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BA2FDB" w:rsidRDefault="00BA2F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FDB">
        <w:trPr>
          <w:trHeight w:val="63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A04.28.002.001.098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FDB" w:rsidRDefault="00F1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Ультразвуковое исследование почек в рамках профилактического осмотра несовершеннолетних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349,94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BA2FDB" w:rsidRDefault="00BA2F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FDB">
        <w:trPr>
          <w:trHeight w:val="63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A04.04.001.001.098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FDB" w:rsidRDefault="00F1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Ультразвуковое исследование тазобедренного сустава с двух сторон в рамках профилактического осмотра несовершеннолетних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363,38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BA2FDB" w:rsidRDefault="00BA2F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FDB">
        <w:trPr>
          <w:trHeight w:val="31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A04.10.002.098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Эхокардиография в рамках профилактического осмотра несовершеннолетних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762,78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BA2FDB" w:rsidRDefault="00BA2F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FDB">
        <w:trPr>
          <w:trHeight w:val="31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A04.23.001.098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Нейросонография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рамках профилактического осмотра несовершеннолетних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455,56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BA2FDB" w:rsidRDefault="00BA2F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FDB">
        <w:trPr>
          <w:trHeight w:val="63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A02.26.003.098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FDB" w:rsidRDefault="00F1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Офтальмоскопия в условиях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мидриаза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рамках профилактического осмотра несовершеннолетних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526,32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BA2FDB" w:rsidRDefault="00BA2F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FDB">
        <w:trPr>
          <w:trHeight w:val="63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B03.016.002.098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FDB" w:rsidRDefault="00F1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 (клинический) анализ крови в рамках профилактического осмотра несовершеннолетних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558,44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BA2FDB" w:rsidRDefault="00BA2F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FDB">
        <w:trPr>
          <w:trHeight w:val="63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B03.016.006.098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FDB" w:rsidRDefault="00F1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 (клинический) анализ мочи в рамках профилактического осмотра несовершеннолетних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185,56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BA2FDB" w:rsidRDefault="00BA2F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FDB">
        <w:trPr>
          <w:trHeight w:val="63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A05.25.002.098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FDB" w:rsidRDefault="00F1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Исследование вызванной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отоакустической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эмиссии в рамках профилактического осмотра несовершеннолетних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493,29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BA2FDB" w:rsidRDefault="00BA2F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FDB">
        <w:trPr>
          <w:trHeight w:val="63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A12.10.001.098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FDB" w:rsidRDefault="00F1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Электрокардиография в рамках профилактического осмотра несовершеннолетних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473,05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BA2FDB" w:rsidRDefault="00BA2F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FDB">
        <w:trPr>
          <w:trHeight w:val="94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A09.05.026.098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FDB" w:rsidRDefault="00F1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Исследование уровня холестерина в крови экспресс-методом с использованием тест-полосок для детей из группы риска в рамках профилактического осмотра несовершеннолетних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133,11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BA2FDB" w:rsidRDefault="00BA2F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FDB">
        <w:trPr>
          <w:trHeight w:val="63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B04.031.002.098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FDB" w:rsidRDefault="00F1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Профилактический прием (осмотр, консультация) врача-педиатра в рамках профилактического осмотра несовершеннолетних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907,58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BA2FDB" w:rsidRDefault="00BA2F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FDB">
        <w:trPr>
          <w:trHeight w:val="63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B04.010.002.098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FDB" w:rsidRDefault="00F1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Профилактический прием (осмотр, консультация) врача-детского хирурга в рамках профилактического осмотра несовершеннолетних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641,15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BA2FDB" w:rsidRDefault="00BA2F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FDB">
        <w:trPr>
          <w:trHeight w:val="63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B04.029.002.098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FDB" w:rsidRDefault="00F1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Профилактический прием (осмотр, консультация) врача-офтальмолога в рамках профилактического осмотра несовершеннолетних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428,32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BA2FDB" w:rsidRDefault="00BA2F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FDB">
        <w:trPr>
          <w:trHeight w:val="63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B04.023.002.098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FDB" w:rsidRDefault="00F1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Профилактический прием (осмотр, консультация) врача-невролога в рамках профилактического осмотра несовершеннолетних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713,96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BA2FDB" w:rsidRDefault="00BA2F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FDB">
        <w:trPr>
          <w:trHeight w:val="63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B04.050.002.098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FDB" w:rsidRDefault="00F1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Профилактический прием (осмотр, консультация) врача-травматолога-ортопеда в рамках профилактического осмотра несовершеннолетних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641,15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BA2FDB" w:rsidRDefault="00BA2F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FDB">
        <w:trPr>
          <w:trHeight w:val="94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B04.028.002.098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FDB" w:rsidRDefault="00F1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Профилактический прием (осмотр, консультация) врача-оториноларинголога в рамках профилактического осмотра несовершеннолетних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499,66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BA2FDB" w:rsidRDefault="00BA2F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FDB">
        <w:trPr>
          <w:trHeight w:val="63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226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B04.064.002.098</w:t>
            </w:r>
          </w:p>
        </w:tc>
        <w:tc>
          <w:tcPr>
            <w:tcW w:w="51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FDB" w:rsidRDefault="00F1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Профилактический прием (осмотр, консультация) врача стоматолога детского в рамках профилактического осмотра несовершеннолетних</w:t>
            </w:r>
          </w:p>
        </w:tc>
        <w:tc>
          <w:tcPr>
            <w:tcW w:w="15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406,36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BA2FDB" w:rsidRDefault="00BA2F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FDB">
        <w:trPr>
          <w:trHeight w:val="945"/>
        </w:trPr>
        <w:tc>
          <w:tcPr>
            <w:tcW w:w="56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B04.001.002.098</w:t>
            </w:r>
          </w:p>
        </w:tc>
        <w:tc>
          <w:tcPr>
            <w:tcW w:w="510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FDB" w:rsidRDefault="00F1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Профилактический прием (осмотр, консультация) врача-акушера-гинеколога (в отношении девочек) в рамках профилактического осмотра несовершеннолетних</w:t>
            </w:r>
          </w:p>
        </w:tc>
        <w:tc>
          <w:tcPr>
            <w:tcW w:w="15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840,11</w:t>
            </w:r>
          </w:p>
        </w:tc>
        <w:tc>
          <w:tcPr>
            <w:tcW w:w="425" w:type="dxa"/>
            <w:tcBorders>
              <w:top w:val="none" w:sz="4" w:space="0" w:color="000000"/>
              <w:left w:val="single" w:sz="4" w:space="0" w:color="auto"/>
            </w:tcBorders>
          </w:tcPr>
          <w:p w:rsidR="00BA2FDB" w:rsidRDefault="00BA2F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FDB">
        <w:trPr>
          <w:trHeight w:val="945"/>
        </w:trPr>
        <w:tc>
          <w:tcPr>
            <w:tcW w:w="56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B04.053.004.098</w:t>
            </w:r>
          </w:p>
        </w:tc>
        <w:tc>
          <w:tcPr>
            <w:tcW w:w="510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FDB" w:rsidRDefault="00F1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Профилактический прием (осмотр, консультация) врача-детского уролога-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андролога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 отношении мальчиков) в рамках профилактического осмотра несовершеннолетних</w:t>
            </w:r>
          </w:p>
        </w:tc>
        <w:tc>
          <w:tcPr>
            <w:tcW w:w="15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518,80</w:t>
            </w:r>
          </w:p>
        </w:tc>
        <w:tc>
          <w:tcPr>
            <w:tcW w:w="425" w:type="dxa"/>
            <w:tcBorders>
              <w:top w:val="none" w:sz="4" w:space="0" w:color="000000"/>
              <w:left w:val="single" w:sz="4" w:space="0" w:color="auto"/>
            </w:tcBorders>
          </w:tcPr>
          <w:p w:rsidR="00BA2FDB" w:rsidRDefault="00BA2F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FDB">
        <w:trPr>
          <w:trHeight w:val="630"/>
        </w:trPr>
        <w:tc>
          <w:tcPr>
            <w:tcW w:w="56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B04.058.003.098</w:t>
            </w:r>
          </w:p>
        </w:tc>
        <w:tc>
          <w:tcPr>
            <w:tcW w:w="510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FDB" w:rsidRDefault="00F1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Профилактический прием (осмотр, консультация) врача-детского эндокринолога в рамках профилактического осмотра несовершеннолетних</w:t>
            </w:r>
          </w:p>
        </w:tc>
        <w:tc>
          <w:tcPr>
            <w:tcW w:w="15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FDB" w:rsidRDefault="00F10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1238,11</w:t>
            </w:r>
          </w:p>
        </w:tc>
        <w:tc>
          <w:tcPr>
            <w:tcW w:w="425" w:type="dxa"/>
            <w:tcBorders>
              <w:top w:val="none" w:sz="4" w:space="0" w:color="000000"/>
              <w:left w:val="single" w:sz="4" w:space="0" w:color="auto"/>
            </w:tcBorders>
          </w:tcPr>
          <w:p w:rsidR="00BA2FDB" w:rsidRDefault="00BA2F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2FDB" w:rsidRDefault="00BA2F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2FDB" w:rsidRDefault="00BA2F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2FDB" w:rsidRDefault="00F10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</w:tr>
    </w:tbl>
    <w:p w:rsidR="000B1D54" w:rsidRDefault="000B1D54">
      <w:pPr>
        <w:pStyle w:val="ConsPlusTitle"/>
        <w:rPr>
          <w:rFonts w:ascii="Times New Roman" w:hAnsi="Times New Roman" w:cs="Times New Roman"/>
          <w:b w:val="0"/>
          <w:sz w:val="16"/>
          <w:szCs w:val="28"/>
        </w:rPr>
      </w:pPr>
    </w:p>
    <w:p w:rsidR="00BA2FDB" w:rsidRDefault="00F10B7D">
      <w:pPr>
        <w:pStyle w:val="ConsPlusTitle"/>
        <w:rPr>
          <w:rFonts w:ascii="Times New Roman" w:hAnsi="Times New Roman" w:cs="Times New Roman"/>
          <w:b w:val="0"/>
          <w:sz w:val="16"/>
          <w:szCs w:val="28"/>
        </w:rPr>
      </w:pPr>
      <w:r>
        <w:rPr>
          <w:rFonts w:ascii="Times New Roman" w:hAnsi="Times New Roman" w:cs="Times New Roman"/>
          <w:b w:val="0"/>
          <w:sz w:val="16"/>
          <w:szCs w:val="28"/>
        </w:rPr>
        <w:t>__________________________</w:t>
      </w:r>
    </w:p>
    <w:p w:rsidR="00BA2FDB" w:rsidRDefault="00F10B7D">
      <w:pPr>
        <w:pStyle w:val="ConsPlusTitle"/>
        <w:jc w:val="both"/>
        <w:rPr>
          <w:rFonts w:ascii="Times New Roman" w:hAnsi="Times New Roman" w:cs="Times New Roman"/>
          <w:b w:val="0"/>
          <w:sz w:val="20"/>
          <w:szCs w:val="20"/>
        </w:rPr>
      </w:pPr>
      <w:r>
        <w:rPr>
          <w:rFonts w:ascii="Times New Roman" w:hAnsi="Times New Roman" w:cs="Times New Roman"/>
          <w:b w:val="0"/>
          <w:sz w:val="20"/>
          <w:szCs w:val="20"/>
        </w:rPr>
        <w:t>2. При оказании медицинской помощи мобильной медицинской бригадой к установленным тарифам применяется коэффициент 1,05.</w:t>
      </w:r>
    </w:p>
    <w:p w:rsidR="00BA2FDB" w:rsidRDefault="00F10B7D">
      <w:pPr>
        <w:pStyle w:val="ConsPlusTitle"/>
        <w:ind w:firstLine="284"/>
        <w:jc w:val="both"/>
        <w:rPr>
          <w:rFonts w:ascii="Times New Roman" w:hAnsi="Times New Roman" w:cs="Times New Roman"/>
          <w:b w:val="0"/>
          <w:sz w:val="20"/>
          <w:szCs w:val="20"/>
        </w:rPr>
      </w:pPr>
      <w:r>
        <w:rPr>
          <w:rFonts w:ascii="Times New Roman" w:hAnsi="Times New Roman" w:cs="Times New Roman"/>
          <w:b w:val="0"/>
          <w:sz w:val="20"/>
          <w:szCs w:val="20"/>
        </w:rPr>
        <w:t>При оказании медицинской помощи в выходные и праздничные дни к установленным тарифам применяется коэффициент 1,05.</w:t>
      </w:r>
    </w:p>
    <w:sectPr w:rsidR="00BA2FDB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0B7D" w:rsidRDefault="00F10B7D">
      <w:pPr>
        <w:spacing w:after="0" w:line="240" w:lineRule="auto"/>
      </w:pPr>
      <w:r>
        <w:separator/>
      </w:r>
    </w:p>
  </w:endnote>
  <w:endnote w:type="continuationSeparator" w:id="0">
    <w:p w:rsidR="00F10B7D" w:rsidRDefault="00F10B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0B7D" w:rsidRDefault="00F10B7D">
      <w:pPr>
        <w:spacing w:after="0" w:line="240" w:lineRule="auto"/>
      </w:pPr>
      <w:r>
        <w:separator/>
      </w:r>
    </w:p>
  </w:footnote>
  <w:footnote w:type="continuationSeparator" w:id="0">
    <w:p w:rsidR="00F10B7D" w:rsidRDefault="00F10B7D">
      <w:pPr>
        <w:spacing w:after="0" w:line="240" w:lineRule="auto"/>
      </w:pPr>
      <w:r>
        <w:continuationSeparator/>
      </w:r>
    </w:p>
  </w:footnote>
  <w:footnote w:id="1">
    <w:p w:rsidR="00F10B7D" w:rsidRDefault="00F10B7D">
      <w:pPr>
        <w:widowControl w:val="0"/>
        <w:tabs>
          <w:tab w:val="left" w:pos="0"/>
        </w:tabs>
        <w:spacing w:after="0"/>
        <w:ind w:right="144"/>
        <w:jc w:val="both"/>
        <w:rPr>
          <w:rFonts w:ascii="Times New Roman" w:hAnsi="Times New Roman" w:cs="Times New Roman"/>
          <w:sz w:val="18"/>
          <w:szCs w:val="28"/>
        </w:rPr>
      </w:pPr>
      <w:r>
        <w:rPr>
          <w:rStyle w:val="af5"/>
        </w:rPr>
        <w:footnoteRef/>
      </w:r>
      <w:r>
        <w:t xml:space="preserve"> </w:t>
      </w:r>
      <w:r>
        <w:rPr>
          <w:rFonts w:ascii="Times New Roman" w:hAnsi="Times New Roman" w:cs="Times New Roman"/>
          <w:sz w:val="18"/>
          <w:szCs w:val="28"/>
        </w:rPr>
        <w:t xml:space="preserve">В целях выявления ранних признаков </w:t>
      </w:r>
      <w:proofErr w:type="spellStart"/>
      <w:r>
        <w:rPr>
          <w:rFonts w:ascii="Times New Roman" w:hAnsi="Times New Roman" w:cs="Times New Roman"/>
          <w:sz w:val="18"/>
          <w:szCs w:val="28"/>
        </w:rPr>
        <w:t>дислипидемии</w:t>
      </w:r>
      <w:proofErr w:type="spellEnd"/>
      <w:r>
        <w:rPr>
          <w:rFonts w:ascii="Times New Roman" w:hAnsi="Times New Roman" w:cs="Times New Roman"/>
          <w:sz w:val="18"/>
          <w:szCs w:val="28"/>
        </w:rPr>
        <w:t xml:space="preserve"> и формирования атеросклероза одновременно с прохождением профилактического медицинского осмотра организуется:</w:t>
      </w:r>
    </w:p>
    <w:p w:rsidR="00F10B7D" w:rsidRDefault="00F10B7D">
      <w:pPr>
        <w:widowControl w:val="0"/>
        <w:tabs>
          <w:tab w:val="left" w:pos="0"/>
        </w:tabs>
        <w:spacing w:after="0"/>
        <w:ind w:right="144"/>
        <w:jc w:val="both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ab/>
        <w:t>однократное определение уровня липопротеида (a) в крови у всех пациентов в возрасте 18 - 40 лет по коду услуги: A09.05.027.004;</w:t>
      </w:r>
    </w:p>
    <w:p w:rsidR="00F10B7D" w:rsidRDefault="00F10B7D">
      <w:pPr>
        <w:pStyle w:val="af3"/>
        <w:spacing w:after="0"/>
        <w:rPr>
          <w:sz w:val="10"/>
        </w:rPr>
      </w:pPr>
      <w:r>
        <w:rPr>
          <w:rFonts w:ascii="Times New Roman" w:hAnsi="Times New Roman" w:cs="Times New Roman"/>
          <w:szCs w:val="28"/>
        </w:rPr>
        <w:tab/>
        <w:t xml:space="preserve"> оценка липидного профиля (общий холестерин, холестерин липопротеидов высокой плотности, холестерин липопротеидов низкой плотности, холестерин липопротеидов очень низкой плотности, триглицериды) у пациентов в возрасте 18 - 39 лет - один раз в 6 лет, у пациентов с 40 лет и старше - один раз в 3 год по коду услуги: A09.05.027.002.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5654205"/>
      <w:docPartObj>
        <w:docPartGallery w:val="Page Numbers (Top of Page)"/>
        <w:docPartUnique/>
      </w:docPartObj>
    </w:sdtPr>
    <w:sdtEndPr/>
    <w:sdtContent>
      <w:p w:rsidR="00F10B7D" w:rsidRDefault="00F10B7D">
        <w:pPr>
          <w:pStyle w:val="ab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4743D">
          <w:rPr>
            <w:rFonts w:ascii="Times New Roman" w:hAnsi="Times New Roman" w:cs="Times New Roman"/>
            <w:noProof/>
            <w:sz w:val="28"/>
            <w:szCs w:val="28"/>
          </w:rPr>
          <w:t>21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F10B7D" w:rsidRDefault="00F10B7D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CE2758A"/>
    <w:multiLevelType w:val="hybridMultilevel"/>
    <w:tmpl w:val="228A7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FDB"/>
    <w:rsid w:val="00095DD7"/>
    <w:rsid w:val="000B1D54"/>
    <w:rsid w:val="003D1A03"/>
    <w:rsid w:val="005719F6"/>
    <w:rsid w:val="0094743D"/>
    <w:rsid w:val="0096613F"/>
    <w:rsid w:val="00987C0A"/>
    <w:rsid w:val="00BA2FDB"/>
    <w:rsid w:val="00F10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47A756-EAA2-4B6E-8E7B-42510A011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5B9BD5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563C1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Arial" w:eastAsiaTheme="minorEastAsia" w:hAnsi="Arial" w:cs="Arial"/>
      <w:b/>
      <w:sz w:val="24"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rsid w:val="00095D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sid w:val="00095D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9A1FD0-B22F-46E9-BDB2-BC69215AE4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22</Pages>
  <Words>4227</Words>
  <Characters>24094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Арутюнян Диана Левоновна</dc:creator>
  <cp:keywords/>
  <dc:description/>
  <cp:lastModifiedBy>Матюшенко Екатерина Юрьевна</cp:lastModifiedBy>
  <cp:revision>68</cp:revision>
  <cp:lastPrinted>2026-05-27T06:52:00Z</cp:lastPrinted>
  <dcterms:created xsi:type="dcterms:W3CDTF">2025-10-30T13:26:00Z</dcterms:created>
  <dcterms:modified xsi:type="dcterms:W3CDTF">2026-05-27T14:20:00Z</dcterms:modified>
</cp:coreProperties>
</file>